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36D11171" w:rsidR="00B328FC" w:rsidRPr="007A17C3" w:rsidRDefault="00B328FC" w:rsidP="00B328FC">
      <w:pPr>
        <w:pStyle w:val="CRCoverPage"/>
        <w:tabs>
          <w:tab w:val="right" w:pos="9639"/>
        </w:tabs>
        <w:spacing w:after="0"/>
        <w:rPr>
          <w:b/>
          <w:noProof/>
          <w:sz w:val="28"/>
          <w:lang w:val="x-none" w:eastAsia="ja-JP"/>
        </w:rPr>
      </w:pPr>
      <w:bookmarkStart w:id="0" w:name="_GoBack"/>
      <w:bookmarkEnd w:id="0"/>
      <w:r w:rsidRPr="007A17C3">
        <w:rPr>
          <w:b/>
          <w:noProof/>
          <w:sz w:val="24"/>
        </w:rPr>
        <w:t>3GPP TSG-</w:t>
      </w:r>
      <w:r w:rsidRPr="007A17C3">
        <w:rPr>
          <w:rFonts w:hint="eastAsia"/>
          <w:b/>
          <w:noProof/>
          <w:sz w:val="24"/>
          <w:lang w:eastAsia="ja-JP"/>
        </w:rPr>
        <w:t xml:space="preserve">RAN WG4 </w:t>
      </w:r>
      <w:r w:rsidRPr="007A17C3">
        <w:rPr>
          <w:b/>
          <w:noProof/>
          <w:sz w:val="24"/>
        </w:rPr>
        <w:t>Meeting #</w:t>
      </w:r>
      <w:r w:rsidRPr="007A17C3">
        <w:rPr>
          <w:rFonts w:hint="eastAsia"/>
          <w:b/>
          <w:noProof/>
          <w:sz w:val="24"/>
          <w:lang w:eastAsia="ja-JP"/>
        </w:rPr>
        <w:t>80</w:t>
      </w:r>
      <w:r w:rsidRPr="007A17C3">
        <w:rPr>
          <w:b/>
          <w:noProof/>
          <w:sz w:val="24"/>
        </w:rPr>
        <w:t xml:space="preserve"> </w:t>
      </w:r>
      <w:r w:rsidRPr="007A17C3">
        <w:rPr>
          <w:b/>
          <w:noProof/>
          <w:sz w:val="28"/>
        </w:rPr>
        <w:tab/>
        <w:t>R4-16</w:t>
      </w:r>
      <w:r w:rsidR="00CD5ACA">
        <w:rPr>
          <w:rFonts w:eastAsia="ＭＳ 明朝" w:hint="eastAsia"/>
          <w:b/>
          <w:noProof/>
          <w:sz w:val="28"/>
          <w:lang w:eastAsia="ja-JP"/>
        </w:rPr>
        <w:t>6708</w:t>
      </w:r>
    </w:p>
    <w:p w14:paraId="1440FE4C" w14:textId="58DDE3A3" w:rsidR="00E43D4D" w:rsidRPr="00F56E56" w:rsidRDefault="00B328FC" w:rsidP="00B328FC">
      <w:pPr>
        <w:pStyle w:val="3GPPHeader"/>
        <w:rPr>
          <w:rFonts w:cs="Arial"/>
          <w:b w:val="0"/>
        </w:rPr>
      </w:pPr>
      <w:r w:rsidRPr="007A17C3">
        <w:rPr>
          <w:lang w:val="en-US"/>
        </w:rPr>
        <w:t>Gothenburg, Sweden, 22nd</w:t>
      </w:r>
      <w:r w:rsidRPr="007A17C3">
        <w:rPr>
          <w:rFonts w:hint="eastAsia"/>
          <w:lang w:val="en-US" w:eastAsia="ja-JP"/>
        </w:rPr>
        <w:t xml:space="preserve"> - </w:t>
      </w:r>
      <w:r w:rsidRPr="007A17C3">
        <w:rPr>
          <w:lang w:val="en-US"/>
        </w:rPr>
        <w:t>26th August 2016</w:t>
      </w:r>
    </w:p>
    <w:p w14:paraId="1C685452" w14:textId="77777777" w:rsidR="00E43D4D" w:rsidRPr="00E53F32" w:rsidRDefault="00E43D4D" w:rsidP="00BE4DD1">
      <w:pPr>
        <w:pStyle w:val="a5"/>
        <w:jc w:val="both"/>
      </w:pPr>
    </w:p>
    <w:p w14:paraId="697795CB" w14:textId="0C5B70EA"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E46026">
        <w:rPr>
          <w:rFonts w:ascii="Arial" w:eastAsia="ＭＳ 明朝" w:hAnsi="Arial" w:hint="eastAsia"/>
          <w:sz w:val="24"/>
          <w:lang w:val="en-US" w:eastAsia="ja-JP"/>
        </w:rPr>
        <w:t>10.3.1</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704B1584" w14:textId="099A8790" w:rsidR="00860498" w:rsidRDefault="00E43D4D" w:rsidP="00BE4DD1">
      <w:pPr>
        <w:tabs>
          <w:tab w:val="left" w:pos="1985"/>
        </w:tabs>
        <w:ind w:left="1980" w:hanging="1980"/>
        <w:jc w:val="both"/>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440A" w:rsidRPr="007A440A">
        <w:rPr>
          <w:rFonts w:ascii="Arial" w:eastAsia="ＭＳ 明朝" w:hAnsi="Arial"/>
          <w:sz w:val="24"/>
          <w:lang w:val="en-US" w:eastAsia="ja-JP"/>
        </w:rPr>
        <w:t xml:space="preserve">Evening AH minutes </w:t>
      </w:r>
      <w:r w:rsidR="00DD3C13">
        <w:rPr>
          <w:rFonts w:ascii="Arial" w:eastAsia="ＭＳ 明朝" w:hAnsi="Arial" w:hint="eastAsia"/>
          <w:sz w:val="24"/>
          <w:lang w:val="en-US" w:eastAsia="ja-JP"/>
        </w:rPr>
        <w:t>on</w:t>
      </w:r>
      <w:r w:rsidR="007A440A" w:rsidRPr="007A440A">
        <w:rPr>
          <w:rFonts w:ascii="Arial" w:eastAsia="ＭＳ 明朝" w:hAnsi="Arial"/>
          <w:sz w:val="24"/>
          <w:lang w:val="en-US" w:eastAsia="ja-JP"/>
        </w:rPr>
        <w:t xml:space="preserve"> Co-existence </w:t>
      </w:r>
      <w:r w:rsidR="00DD3C13">
        <w:rPr>
          <w:rFonts w:ascii="Arial" w:eastAsia="ＭＳ 明朝" w:hAnsi="Arial" w:hint="eastAsia"/>
          <w:sz w:val="24"/>
          <w:lang w:val="en-US" w:eastAsia="ja-JP"/>
        </w:rPr>
        <w:t xml:space="preserve">study </w:t>
      </w:r>
      <w:r w:rsidR="007A440A" w:rsidRPr="007A440A">
        <w:rPr>
          <w:rFonts w:ascii="Arial" w:eastAsia="ＭＳ 明朝" w:hAnsi="Arial"/>
          <w:sz w:val="24"/>
          <w:lang w:val="en-US" w:eastAsia="ja-JP"/>
        </w:rPr>
        <w:t>for WP5D</w:t>
      </w:r>
    </w:p>
    <w:p w14:paraId="0539B97D" w14:textId="4BB8EF1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519D034F"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ng AH meetin</w:t>
      </w:r>
      <w:r w:rsidR="00FD7718">
        <w:rPr>
          <w:rFonts w:eastAsia="ＭＳ 明朝" w:hint="eastAsia"/>
          <w:lang w:val="en-US" w:eastAsia="ja-JP"/>
        </w:rPr>
        <w:t xml:space="preserve">g on Co-existence study for </w:t>
      </w:r>
      <w:r w:rsidR="007A440A" w:rsidRPr="00C71D47">
        <w:rPr>
          <w:rFonts w:eastAsia="ＭＳ 明朝"/>
          <w:lang w:val="en-US" w:eastAsia="ja-JP"/>
        </w:rPr>
        <w:t>WP5D.</w:t>
      </w:r>
    </w:p>
    <w:p w14:paraId="4BD8FB18" w14:textId="1F719D41" w:rsidR="00B1495F" w:rsidRPr="00C71D47" w:rsidRDefault="00176BC2" w:rsidP="00176BC2">
      <w:pPr>
        <w:pStyle w:val="aff4"/>
        <w:numPr>
          <w:ilvl w:val="0"/>
          <w:numId w:val="45"/>
        </w:numPr>
        <w:rPr>
          <w:rFonts w:eastAsia="ＭＳ 明朝"/>
          <w:lang w:eastAsia="ja-JP"/>
        </w:rPr>
      </w:pPr>
      <w:r w:rsidRPr="00C71D47">
        <w:rPr>
          <w:rFonts w:eastAsia="ＭＳ 明朝"/>
          <w:lang w:eastAsia="ja-JP"/>
        </w:rPr>
        <w:t>Simulation assumptions</w:t>
      </w:r>
    </w:p>
    <w:p w14:paraId="0D4EB48F" w14:textId="238DA32A" w:rsidR="00176BC2" w:rsidRPr="00C71D47" w:rsidRDefault="00176BC2" w:rsidP="00176BC2">
      <w:pPr>
        <w:pStyle w:val="aff4"/>
        <w:numPr>
          <w:ilvl w:val="1"/>
          <w:numId w:val="45"/>
        </w:numPr>
        <w:rPr>
          <w:rFonts w:eastAsia="ＭＳ 明朝"/>
          <w:lang w:eastAsia="ja-JP"/>
        </w:rPr>
      </w:pPr>
      <w:r w:rsidRPr="00C71D47">
        <w:rPr>
          <w:rFonts w:eastAsia="ＭＳ 明朝"/>
          <w:lang w:eastAsia="ja-JP"/>
        </w:rPr>
        <w:t>Network layout</w:t>
      </w:r>
    </w:p>
    <w:p w14:paraId="509C9F07" w14:textId="5F658FE4" w:rsidR="00176BC2" w:rsidRPr="00C71D47" w:rsidRDefault="00176BC2" w:rsidP="00176BC2">
      <w:pPr>
        <w:pStyle w:val="aff4"/>
        <w:numPr>
          <w:ilvl w:val="1"/>
          <w:numId w:val="45"/>
        </w:numPr>
        <w:rPr>
          <w:rFonts w:eastAsia="ＭＳ 明朝"/>
          <w:lang w:eastAsia="ja-JP"/>
        </w:rPr>
      </w:pPr>
      <w:r w:rsidRPr="00C71D47">
        <w:rPr>
          <w:rFonts w:eastAsia="ＭＳ 明朝"/>
          <w:lang w:eastAsia="ja-JP"/>
        </w:rPr>
        <w:t>Propagation model</w:t>
      </w:r>
    </w:p>
    <w:p w14:paraId="0BB95103" w14:textId="4256586A" w:rsidR="00176BC2" w:rsidRPr="00C71D47" w:rsidRDefault="00176BC2" w:rsidP="00176BC2">
      <w:pPr>
        <w:pStyle w:val="aff4"/>
        <w:numPr>
          <w:ilvl w:val="1"/>
          <w:numId w:val="45"/>
        </w:numPr>
        <w:rPr>
          <w:rFonts w:eastAsia="ＭＳ 明朝"/>
          <w:lang w:eastAsia="ja-JP"/>
        </w:rPr>
      </w:pPr>
      <w:r w:rsidRPr="00C71D47">
        <w:rPr>
          <w:rFonts w:eastAsia="ＭＳ 明朝"/>
          <w:lang w:eastAsia="ja-JP"/>
        </w:rPr>
        <w:t>Beam forming antenna pattern model</w:t>
      </w:r>
    </w:p>
    <w:p w14:paraId="2951CDF1" w14:textId="6A2F7050" w:rsidR="00176BC2" w:rsidRPr="00C71D47" w:rsidRDefault="000A7B5C" w:rsidP="00176BC2">
      <w:pPr>
        <w:pStyle w:val="aff4"/>
        <w:numPr>
          <w:ilvl w:val="1"/>
          <w:numId w:val="45"/>
        </w:numPr>
        <w:rPr>
          <w:rFonts w:eastAsia="ＭＳ 明朝"/>
          <w:lang w:eastAsia="ja-JP"/>
        </w:rPr>
      </w:pPr>
      <w:r w:rsidRPr="00C71D47">
        <w:rPr>
          <w:rFonts w:eastAsia="ＭＳ 明朝"/>
          <w:lang w:eastAsia="ja-JP"/>
        </w:rPr>
        <w:t>UL TPC model</w:t>
      </w:r>
    </w:p>
    <w:p w14:paraId="67AA923F" w14:textId="0F64925F" w:rsidR="000A7B5C" w:rsidRPr="00C71D47" w:rsidRDefault="000A7B5C" w:rsidP="00176BC2">
      <w:pPr>
        <w:pStyle w:val="aff4"/>
        <w:numPr>
          <w:ilvl w:val="1"/>
          <w:numId w:val="45"/>
        </w:numPr>
        <w:rPr>
          <w:rFonts w:eastAsia="ＭＳ 明朝"/>
          <w:lang w:eastAsia="ja-JP"/>
        </w:rPr>
      </w:pPr>
      <w:r w:rsidRPr="00C71D47">
        <w:rPr>
          <w:rFonts w:eastAsia="ＭＳ 明朝"/>
          <w:lang w:eastAsia="ja-JP"/>
        </w:rPr>
        <w:t>ACLR/ACS model (ACIR model)</w:t>
      </w:r>
    </w:p>
    <w:p w14:paraId="073D8B99" w14:textId="5F21278D" w:rsidR="000A7B5C" w:rsidRPr="00C71D47" w:rsidRDefault="000A7B5C" w:rsidP="00176BC2">
      <w:pPr>
        <w:pStyle w:val="aff4"/>
        <w:numPr>
          <w:ilvl w:val="1"/>
          <w:numId w:val="45"/>
        </w:numPr>
        <w:rPr>
          <w:rFonts w:eastAsia="ＭＳ 明朝"/>
          <w:lang w:eastAsia="ja-JP"/>
        </w:rPr>
      </w:pPr>
      <w:r w:rsidRPr="00C71D47">
        <w:rPr>
          <w:rFonts w:eastAsia="ＭＳ 明朝"/>
          <w:lang w:eastAsia="ja-JP"/>
        </w:rPr>
        <w:t>Received power model</w:t>
      </w:r>
    </w:p>
    <w:p w14:paraId="15F72431" w14:textId="453428B8" w:rsidR="000A7B5C" w:rsidRPr="00C71D47" w:rsidRDefault="000A7B5C" w:rsidP="00176BC2">
      <w:pPr>
        <w:pStyle w:val="aff4"/>
        <w:numPr>
          <w:ilvl w:val="1"/>
          <w:numId w:val="45"/>
        </w:numPr>
        <w:rPr>
          <w:rFonts w:eastAsia="ＭＳ 明朝"/>
          <w:lang w:eastAsia="ja-JP"/>
        </w:rPr>
      </w:pPr>
      <w:r w:rsidRPr="00C71D47">
        <w:rPr>
          <w:rFonts w:eastAsia="ＭＳ 明朝"/>
          <w:lang w:eastAsia="ja-JP"/>
        </w:rPr>
        <w:t>Other simulation parameters</w:t>
      </w:r>
    </w:p>
    <w:p w14:paraId="22472619" w14:textId="6DD9E0B7" w:rsidR="00EE4CCD" w:rsidRPr="00C71D47" w:rsidRDefault="00EE4CCD" w:rsidP="00EE4CCD">
      <w:pPr>
        <w:pStyle w:val="aff4"/>
        <w:numPr>
          <w:ilvl w:val="1"/>
          <w:numId w:val="45"/>
        </w:numPr>
        <w:rPr>
          <w:rFonts w:eastAsia="ＭＳ 明朝"/>
          <w:lang w:eastAsia="ja-JP"/>
        </w:rPr>
      </w:pPr>
      <w:r w:rsidRPr="00C71D47">
        <w:rPr>
          <w:rFonts w:eastAsia="ＭＳ 明朝"/>
          <w:lang w:eastAsia="ja-JP"/>
        </w:rPr>
        <w:t>Simulation description</w:t>
      </w:r>
    </w:p>
    <w:p w14:paraId="5C165824" w14:textId="6E090AA1" w:rsidR="00FC561A" w:rsidRPr="00C71D47" w:rsidRDefault="00FC561A" w:rsidP="00EE4CCD">
      <w:pPr>
        <w:pStyle w:val="aff4"/>
        <w:numPr>
          <w:ilvl w:val="1"/>
          <w:numId w:val="45"/>
        </w:numPr>
        <w:rPr>
          <w:rFonts w:eastAsia="ＭＳ 明朝"/>
          <w:lang w:eastAsia="ja-JP"/>
        </w:rPr>
      </w:pPr>
      <w:r w:rsidRPr="00C71D47">
        <w:rPr>
          <w:rFonts w:eastAsia="ＭＳ 明朝"/>
          <w:lang w:eastAsia="ja-JP"/>
        </w:rPr>
        <w:t>Evaluation metric</w:t>
      </w:r>
    </w:p>
    <w:p w14:paraId="1130D1BC" w14:textId="05BE1713" w:rsidR="006F0E69" w:rsidRPr="00C71D47" w:rsidRDefault="006F0E69" w:rsidP="006F0E69">
      <w:pPr>
        <w:pStyle w:val="aff4"/>
        <w:numPr>
          <w:ilvl w:val="0"/>
          <w:numId w:val="45"/>
        </w:numPr>
        <w:rPr>
          <w:rFonts w:eastAsia="ＭＳ 明朝"/>
          <w:lang w:eastAsia="ja-JP"/>
        </w:rPr>
      </w:pPr>
      <w:r w:rsidRPr="00C71D47">
        <w:rPr>
          <w:rFonts w:eastAsia="ＭＳ 明朝"/>
          <w:lang w:eastAsia="ja-JP"/>
        </w:rPr>
        <w:t>Work Plan</w:t>
      </w:r>
    </w:p>
    <w:p w14:paraId="18EAE0C8" w14:textId="51F0264D" w:rsidR="006F0E69" w:rsidRPr="00C71D47" w:rsidRDefault="00ED52B2" w:rsidP="006F0E69">
      <w:pPr>
        <w:pStyle w:val="aff4"/>
        <w:numPr>
          <w:ilvl w:val="1"/>
          <w:numId w:val="45"/>
        </w:numPr>
        <w:rPr>
          <w:rFonts w:eastAsia="ＭＳ 明朝"/>
          <w:lang w:eastAsia="ja-JP"/>
        </w:rPr>
      </w:pPr>
      <w:r w:rsidRPr="00C71D47">
        <w:rPr>
          <w:rFonts w:eastAsia="ＭＳ 明朝"/>
          <w:lang w:eastAsia="ja-JP"/>
        </w:rPr>
        <w:t>For calibration procedure</w:t>
      </w:r>
    </w:p>
    <w:p w14:paraId="499771A8" w14:textId="04FA43E0" w:rsidR="00ED52B2" w:rsidRPr="00C71D47" w:rsidRDefault="00ED52B2" w:rsidP="006F0E69">
      <w:pPr>
        <w:pStyle w:val="aff4"/>
        <w:numPr>
          <w:ilvl w:val="1"/>
          <w:numId w:val="45"/>
        </w:numPr>
        <w:rPr>
          <w:rFonts w:eastAsia="ＭＳ 明朝"/>
          <w:lang w:eastAsia="ja-JP"/>
        </w:rPr>
      </w:pPr>
      <w:r w:rsidRPr="00C71D47">
        <w:rPr>
          <w:rFonts w:eastAsia="ＭＳ 明朝"/>
          <w:lang w:eastAsia="ja-JP"/>
        </w:rPr>
        <w:t>For coexistence study</w:t>
      </w:r>
    </w:p>
    <w:p w14:paraId="77A19A77" w14:textId="77777777" w:rsidR="003A2021" w:rsidRPr="003A2021" w:rsidRDefault="003A2021" w:rsidP="003A2021">
      <w:pPr>
        <w:jc w:val="both"/>
        <w:rPr>
          <w:rFonts w:eastAsia="ＭＳ 明朝"/>
          <w:color w:val="993300"/>
          <w:u w:val="single"/>
          <w:lang w:eastAsia="ja-JP"/>
        </w:rPr>
      </w:pP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Default="00BC627D" w:rsidP="00BC627D">
      <w:pPr>
        <w:rPr>
          <w:rFonts w:eastAsia="ＭＳ 明朝"/>
          <w:b/>
          <w:sz w:val="21"/>
          <w:lang w:val="en-US" w:eastAsia="ja-JP"/>
        </w:rPr>
      </w:pPr>
      <w:r w:rsidRPr="00941274">
        <w:rPr>
          <w:rFonts w:hint="eastAsia"/>
          <w:b/>
          <w:sz w:val="21"/>
          <w:lang w:val="en-US" w:eastAsia="ja-JP"/>
        </w:rPr>
        <w:t>The list of contributions</w:t>
      </w:r>
    </w:p>
    <w:tbl>
      <w:tblPr>
        <w:tblStyle w:val="aff"/>
        <w:tblW w:w="0" w:type="auto"/>
        <w:tblLook w:val="04A0" w:firstRow="1" w:lastRow="0" w:firstColumn="1" w:lastColumn="0" w:noHBand="0" w:noVBand="1"/>
      </w:tblPr>
      <w:tblGrid>
        <w:gridCol w:w="1242"/>
        <w:gridCol w:w="6237"/>
        <w:gridCol w:w="2350"/>
      </w:tblGrid>
      <w:tr w:rsidR="00EB5FAD" w14:paraId="607AEC41" w14:textId="77777777" w:rsidTr="00EB5FAD">
        <w:tc>
          <w:tcPr>
            <w:tcW w:w="1242" w:type="dxa"/>
          </w:tcPr>
          <w:p w14:paraId="2777F823" w14:textId="5C86D926" w:rsidR="00EB5FAD" w:rsidRDefault="00EB5FAD" w:rsidP="00EB5FAD">
            <w:pPr>
              <w:spacing w:after="0"/>
              <w:rPr>
                <w:rFonts w:ascii="Arial" w:eastAsia="ＭＳ 明朝" w:hAnsi="Arial" w:cs="Arial"/>
                <w:color w:val="0070C0"/>
                <w:lang w:eastAsia="ja-JP"/>
              </w:rPr>
            </w:pPr>
            <w:r w:rsidRPr="0043469D">
              <w:t>R4-165007</w:t>
            </w:r>
          </w:p>
        </w:tc>
        <w:tc>
          <w:tcPr>
            <w:tcW w:w="6237" w:type="dxa"/>
          </w:tcPr>
          <w:p w14:paraId="407730A1" w14:textId="3C456870" w:rsidR="00EB5FAD" w:rsidRDefault="00EB5FAD" w:rsidP="00EB5FAD">
            <w:pPr>
              <w:spacing w:after="0"/>
              <w:rPr>
                <w:rFonts w:ascii="Arial" w:eastAsia="ＭＳ 明朝" w:hAnsi="Arial" w:cs="Arial"/>
                <w:color w:val="0070C0"/>
                <w:lang w:eastAsia="ja-JP"/>
              </w:rPr>
            </w:pPr>
            <w:r w:rsidRPr="0043469D">
              <w:t>NR coexistence study methodology and assumption</w:t>
            </w:r>
          </w:p>
        </w:tc>
        <w:tc>
          <w:tcPr>
            <w:tcW w:w="2350" w:type="dxa"/>
          </w:tcPr>
          <w:p w14:paraId="37916921" w14:textId="4DC45E2A" w:rsidR="00EB5FAD" w:rsidRDefault="00EB5FAD" w:rsidP="00EB5FAD">
            <w:pPr>
              <w:spacing w:after="0"/>
              <w:rPr>
                <w:rFonts w:ascii="Arial" w:eastAsia="ＭＳ 明朝" w:hAnsi="Arial" w:cs="Arial"/>
                <w:color w:val="0070C0"/>
                <w:lang w:eastAsia="ja-JP"/>
              </w:rPr>
            </w:pPr>
            <w:r w:rsidRPr="0043469D">
              <w:t>Intel Corporation</w:t>
            </w:r>
          </w:p>
        </w:tc>
      </w:tr>
      <w:tr w:rsidR="00EB5FAD" w14:paraId="2BC4E645" w14:textId="77777777" w:rsidTr="00EB5FAD">
        <w:tc>
          <w:tcPr>
            <w:tcW w:w="1242" w:type="dxa"/>
          </w:tcPr>
          <w:p w14:paraId="66C66E93" w14:textId="015D440F" w:rsidR="00EB5FAD" w:rsidRDefault="00EB5FAD" w:rsidP="00EB5FAD">
            <w:pPr>
              <w:spacing w:after="0"/>
              <w:rPr>
                <w:rFonts w:ascii="Arial" w:eastAsia="ＭＳ 明朝" w:hAnsi="Arial" w:cs="Arial"/>
                <w:color w:val="0070C0"/>
                <w:lang w:eastAsia="ja-JP"/>
              </w:rPr>
            </w:pPr>
            <w:r w:rsidRPr="0043469D">
              <w:t>R4-165008</w:t>
            </w:r>
          </w:p>
        </w:tc>
        <w:tc>
          <w:tcPr>
            <w:tcW w:w="6237" w:type="dxa"/>
          </w:tcPr>
          <w:p w14:paraId="658CEBFF" w14:textId="72089BE8" w:rsidR="00EB5FAD" w:rsidRDefault="00EB5FAD" w:rsidP="00EB5FAD">
            <w:pPr>
              <w:spacing w:after="0"/>
              <w:rPr>
                <w:rFonts w:ascii="Arial" w:eastAsia="ＭＳ 明朝" w:hAnsi="Arial" w:cs="Arial"/>
                <w:color w:val="0070C0"/>
                <w:lang w:eastAsia="ja-JP"/>
              </w:rPr>
            </w:pPr>
            <w:r w:rsidRPr="0043469D">
              <w:t>Preliminary simulation results of NR coexistence study for calibration</w:t>
            </w:r>
          </w:p>
        </w:tc>
        <w:tc>
          <w:tcPr>
            <w:tcW w:w="2350" w:type="dxa"/>
          </w:tcPr>
          <w:p w14:paraId="6A46735F" w14:textId="4F5216C8" w:rsidR="00EB5FAD" w:rsidRDefault="00EB5FAD" w:rsidP="00EB5FAD">
            <w:pPr>
              <w:spacing w:after="0"/>
              <w:rPr>
                <w:rFonts w:ascii="Arial" w:eastAsia="ＭＳ 明朝" w:hAnsi="Arial" w:cs="Arial"/>
                <w:color w:val="0070C0"/>
                <w:lang w:eastAsia="ja-JP"/>
              </w:rPr>
            </w:pPr>
            <w:r w:rsidRPr="0043469D">
              <w:t>Intel Corporation</w:t>
            </w:r>
          </w:p>
        </w:tc>
      </w:tr>
      <w:tr w:rsidR="00EB5FAD" w14:paraId="6E205815" w14:textId="77777777" w:rsidTr="00EB5FAD">
        <w:tc>
          <w:tcPr>
            <w:tcW w:w="1242" w:type="dxa"/>
          </w:tcPr>
          <w:p w14:paraId="3BC2A7FA" w14:textId="1B40D37F" w:rsidR="00EB5FAD" w:rsidRDefault="00EB5FAD" w:rsidP="00EB5FAD">
            <w:pPr>
              <w:spacing w:after="0"/>
              <w:rPr>
                <w:rFonts w:ascii="Arial" w:eastAsia="ＭＳ 明朝" w:hAnsi="Arial" w:cs="Arial"/>
                <w:color w:val="0070C0"/>
                <w:lang w:eastAsia="ja-JP"/>
              </w:rPr>
            </w:pPr>
            <w:r w:rsidRPr="0043469D">
              <w:t>R4-165251</w:t>
            </w:r>
          </w:p>
        </w:tc>
        <w:tc>
          <w:tcPr>
            <w:tcW w:w="6237" w:type="dxa"/>
          </w:tcPr>
          <w:p w14:paraId="35B30387" w14:textId="20FE64A3" w:rsidR="00EB5FAD" w:rsidRDefault="00EB5FAD" w:rsidP="00EB5FAD">
            <w:pPr>
              <w:spacing w:after="0"/>
              <w:rPr>
                <w:rFonts w:ascii="Arial" w:eastAsia="ＭＳ 明朝" w:hAnsi="Arial" w:cs="Arial"/>
                <w:color w:val="0070C0"/>
                <w:lang w:eastAsia="ja-JP"/>
              </w:rPr>
            </w:pPr>
            <w:r w:rsidRPr="0043469D">
              <w:t>Discussion on NR co-existence assumptions</w:t>
            </w:r>
          </w:p>
        </w:tc>
        <w:tc>
          <w:tcPr>
            <w:tcW w:w="2350" w:type="dxa"/>
          </w:tcPr>
          <w:p w14:paraId="2F9B267D" w14:textId="5A678F37" w:rsidR="00EB5FAD" w:rsidRDefault="00EB5FAD" w:rsidP="00EB5FAD">
            <w:pPr>
              <w:spacing w:after="0"/>
              <w:rPr>
                <w:rFonts w:ascii="Arial" w:eastAsia="ＭＳ 明朝" w:hAnsi="Arial" w:cs="Arial"/>
                <w:color w:val="0070C0"/>
                <w:lang w:eastAsia="ja-JP"/>
              </w:rPr>
            </w:pPr>
            <w:r w:rsidRPr="0043469D">
              <w:t>China Telecom</w:t>
            </w:r>
          </w:p>
        </w:tc>
      </w:tr>
      <w:tr w:rsidR="00EB5FAD" w14:paraId="2B5D25DC" w14:textId="77777777" w:rsidTr="00EB5FAD">
        <w:tc>
          <w:tcPr>
            <w:tcW w:w="1242" w:type="dxa"/>
          </w:tcPr>
          <w:p w14:paraId="69E01330" w14:textId="51EE0E31" w:rsidR="00EB5FAD" w:rsidRDefault="00EB5FAD" w:rsidP="00EB5FAD">
            <w:pPr>
              <w:spacing w:after="0"/>
              <w:rPr>
                <w:rFonts w:ascii="Arial" w:eastAsia="ＭＳ 明朝" w:hAnsi="Arial" w:cs="Arial"/>
                <w:color w:val="0070C0"/>
                <w:lang w:eastAsia="ja-JP"/>
              </w:rPr>
            </w:pPr>
            <w:r w:rsidRPr="0043469D">
              <w:t>R4-165495</w:t>
            </w:r>
          </w:p>
        </w:tc>
        <w:tc>
          <w:tcPr>
            <w:tcW w:w="6237" w:type="dxa"/>
          </w:tcPr>
          <w:p w14:paraId="544D187D" w14:textId="34A34624" w:rsidR="00EB5FAD" w:rsidRDefault="00EB5FAD" w:rsidP="00EB5FAD">
            <w:pPr>
              <w:spacing w:after="0"/>
              <w:rPr>
                <w:rFonts w:ascii="Arial" w:eastAsia="ＭＳ 明朝" w:hAnsi="Arial" w:cs="Arial"/>
                <w:color w:val="0070C0"/>
                <w:lang w:eastAsia="ja-JP"/>
              </w:rPr>
            </w:pPr>
            <w:r w:rsidRPr="0043469D">
              <w:t>On modelling ACS for receiver antenna arrays</w:t>
            </w:r>
          </w:p>
        </w:tc>
        <w:tc>
          <w:tcPr>
            <w:tcW w:w="2350" w:type="dxa"/>
          </w:tcPr>
          <w:p w14:paraId="2CB15D83" w14:textId="76C6B2D5" w:rsidR="00EB5FAD" w:rsidRDefault="00EB5FAD" w:rsidP="00EB5FAD">
            <w:pPr>
              <w:spacing w:after="0"/>
              <w:rPr>
                <w:rFonts w:ascii="Arial" w:eastAsia="ＭＳ 明朝" w:hAnsi="Arial" w:cs="Arial"/>
                <w:color w:val="0070C0"/>
                <w:lang w:eastAsia="ja-JP"/>
              </w:rPr>
            </w:pPr>
            <w:r w:rsidRPr="0043469D">
              <w:t>Ericsson</w:t>
            </w:r>
          </w:p>
        </w:tc>
      </w:tr>
      <w:tr w:rsidR="00EB5FAD" w14:paraId="126A2FF5" w14:textId="77777777" w:rsidTr="00EB5FAD">
        <w:tc>
          <w:tcPr>
            <w:tcW w:w="1242" w:type="dxa"/>
          </w:tcPr>
          <w:p w14:paraId="2F823666" w14:textId="3FC79AD4" w:rsidR="00EB5FAD" w:rsidRDefault="00EB5FAD" w:rsidP="00EB5FAD">
            <w:pPr>
              <w:spacing w:after="0"/>
              <w:rPr>
                <w:rFonts w:ascii="Arial" w:eastAsia="ＭＳ 明朝" w:hAnsi="Arial" w:cs="Arial"/>
                <w:color w:val="0070C0"/>
                <w:lang w:eastAsia="ja-JP"/>
              </w:rPr>
            </w:pPr>
            <w:r w:rsidRPr="0043469D">
              <w:t>R4-165500</w:t>
            </w:r>
          </w:p>
        </w:tc>
        <w:tc>
          <w:tcPr>
            <w:tcW w:w="6237" w:type="dxa"/>
          </w:tcPr>
          <w:p w14:paraId="316DB9DA" w14:textId="678B7DD2" w:rsidR="00EB5FAD" w:rsidRDefault="00EB5FAD" w:rsidP="00EB5FAD">
            <w:pPr>
              <w:spacing w:after="0"/>
              <w:rPr>
                <w:rFonts w:ascii="Arial" w:eastAsia="ＭＳ 明朝" w:hAnsi="Arial" w:cs="Arial"/>
                <w:color w:val="0070C0"/>
                <w:lang w:eastAsia="ja-JP"/>
              </w:rPr>
            </w:pPr>
            <w:r w:rsidRPr="0043469D">
              <w:t>Discussion on the uplink power control of NR</w:t>
            </w:r>
          </w:p>
        </w:tc>
        <w:tc>
          <w:tcPr>
            <w:tcW w:w="2350" w:type="dxa"/>
          </w:tcPr>
          <w:p w14:paraId="597FAF05" w14:textId="6D66D414" w:rsidR="00EB5FAD" w:rsidRDefault="00EB5FAD" w:rsidP="00EB5FAD">
            <w:pPr>
              <w:spacing w:after="0"/>
              <w:rPr>
                <w:rFonts w:ascii="Arial" w:eastAsia="ＭＳ 明朝" w:hAnsi="Arial" w:cs="Arial"/>
                <w:color w:val="0070C0"/>
                <w:lang w:eastAsia="ja-JP"/>
              </w:rPr>
            </w:pPr>
            <w:r w:rsidRPr="0043469D">
              <w:t>ZTE Corporation</w:t>
            </w:r>
          </w:p>
        </w:tc>
      </w:tr>
      <w:tr w:rsidR="00EB5FAD" w14:paraId="1F70A532" w14:textId="77777777" w:rsidTr="00EB5FAD">
        <w:tc>
          <w:tcPr>
            <w:tcW w:w="1242" w:type="dxa"/>
          </w:tcPr>
          <w:p w14:paraId="282D1A78" w14:textId="1CE2E799" w:rsidR="00EB5FAD" w:rsidRDefault="00EB5FAD" w:rsidP="00EB5FAD">
            <w:pPr>
              <w:spacing w:after="0"/>
              <w:rPr>
                <w:rFonts w:ascii="Arial" w:eastAsia="ＭＳ 明朝" w:hAnsi="Arial" w:cs="Arial"/>
                <w:color w:val="0070C0"/>
                <w:lang w:eastAsia="ja-JP"/>
              </w:rPr>
            </w:pPr>
            <w:r w:rsidRPr="0043469D">
              <w:t>R4-165501</w:t>
            </w:r>
          </w:p>
        </w:tc>
        <w:tc>
          <w:tcPr>
            <w:tcW w:w="6237" w:type="dxa"/>
          </w:tcPr>
          <w:p w14:paraId="655D3BAB" w14:textId="47DB9473" w:rsidR="00EB5FAD" w:rsidRDefault="00EB5FAD" w:rsidP="00EB5FAD">
            <w:pPr>
              <w:spacing w:after="0"/>
              <w:rPr>
                <w:rFonts w:ascii="Arial" w:eastAsia="ＭＳ 明朝" w:hAnsi="Arial" w:cs="Arial"/>
                <w:color w:val="0070C0"/>
                <w:lang w:eastAsia="ja-JP"/>
              </w:rPr>
            </w:pPr>
            <w:r w:rsidRPr="0043469D">
              <w:t xml:space="preserve">Discussion on spatial pattern for NR ACLR </w:t>
            </w:r>
          </w:p>
        </w:tc>
        <w:tc>
          <w:tcPr>
            <w:tcW w:w="2350" w:type="dxa"/>
          </w:tcPr>
          <w:p w14:paraId="44C6F34D" w14:textId="4DDADEA3" w:rsidR="00EB5FAD" w:rsidRDefault="00EB5FAD" w:rsidP="00EB5FAD">
            <w:pPr>
              <w:spacing w:after="0"/>
              <w:rPr>
                <w:rFonts w:ascii="Arial" w:eastAsia="ＭＳ 明朝" w:hAnsi="Arial" w:cs="Arial"/>
                <w:color w:val="0070C0"/>
                <w:lang w:eastAsia="ja-JP"/>
              </w:rPr>
            </w:pPr>
            <w:r w:rsidRPr="0043469D">
              <w:t>ZTE Corporation</w:t>
            </w:r>
          </w:p>
        </w:tc>
      </w:tr>
      <w:tr w:rsidR="00EB5FAD" w14:paraId="2D9F6017" w14:textId="77777777" w:rsidTr="00EB5FAD">
        <w:tc>
          <w:tcPr>
            <w:tcW w:w="1242" w:type="dxa"/>
          </w:tcPr>
          <w:p w14:paraId="0EBE7504" w14:textId="609BEB67" w:rsidR="00EB5FAD" w:rsidRDefault="00EB5FAD" w:rsidP="00EB5FAD">
            <w:pPr>
              <w:spacing w:after="0"/>
              <w:rPr>
                <w:rFonts w:ascii="Arial" w:eastAsia="ＭＳ 明朝" w:hAnsi="Arial" w:cs="Arial"/>
                <w:color w:val="0070C0"/>
                <w:lang w:eastAsia="ja-JP"/>
              </w:rPr>
            </w:pPr>
            <w:r w:rsidRPr="0043469D">
              <w:t>R4-165751</w:t>
            </w:r>
          </w:p>
        </w:tc>
        <w:tc>
          <w:tcPr>
            <w:tcW w:w="6237" w:type="dxa"/>
          </w:tcPr>
          <w:p w14:paraId="3B9BD7F8" w14:textId="58A2C69A" w:rsidR="00EB5FAD" w:rsidRDefault="00EB5FAD" w:rsidP="00EB5FAD">
            <w:pPr>
              <w:spacing w:after="0"/>
              <w:rPr>
                <w:rFonts w:ascii="Arial" w:eastAsia="ＭＳ 明朝" w:hAnsi="Arial" w:cs="Arial"/>
                <w:color w:val="0070C0"/>
                <w:lang w:eastAsia="ja-JP"/>
              </w:rPr>
            </w:pPr>
            <w:r w:rsidRPr="0043469D">
              <w:t>Calibration results for 5G NR</w:t>
            </w:r>
          </w:p>
        </w:tc>
        <w:tc>
          <w:tcPr>
            <w:tcW w:w="2350" w:type="dxa"/>
          </w:tcPr>
          <w:p w14:paraId="64B923CD" w14:textId="77A9E945" w:rsidR="00EB5FAD" w:rsidRDefault="00EB5FAD" w:rsidP="00EB5FAD">
            <w:pPr>
              <w:spacing w:after="0"/>
              <w:rPr>
                <w:rFonts w:ascii="Arial" w:eastAsia="ＭＳ 明朝" w:hAnsi="Arial" w:cs="Arial"/>
                <w:color w:val="0070C0"/>
                <w:lang w:eastAsia="ja-JP"/>
              </w:rPr>
            </w:pPr>
            <w:r w:rsidRPr="0043469D">
              <w:t>CATT</w:t>
            </w:r>
          </w:p>
        </w:tc>
      </w:tr>
      <w:tr w:rsidR="00EB5FAD" w14:paraId="26DE1930" w14:textId="77777777" w:rsidTr="00EB5FAD">
        <w:tc>
          <w:tcPr>
            <w:tcW w:w="1242" w:type="dxa"/>
          </w:tcPr>
          <w:p w14:paraId="56362C6B" w14:textId="4C66E86A" w:rsidR="00EB5FAD" w:rsidRDefault="00EB5FAD" w:rsidP="00EB5FAD">
            <w:pPr>
              <w:spacing w:after="0"/>
              <w:rPr>
                <w:rFonts w:ascii="Arial" w:eastAsia="ＭＳ 明朝" w:hAnsi="Arial" w:cs="Arial"/>
                <w:color w:val="0070C0"/>
                <w:lang w:eastAsia="ja-JP"/>
              </w:rPr>
            </w:pPr>
            <w:r w:rsidRPr="0043469D">
              <w:t>R4-165752</w:t>
            </w:r>
          </w:p>
        </w:tc>
        <w:tc>
          <w:tcPr>
            <w:tcW w:w="6237" w:type="dxa"/>
          </w:tcPr>
          <w:p w14:paraId="7752EB72" w14:textId="22EEF703" w:rsidR="00EB5FAD" w:rsidRDefault="00EB5FAD" w:rsidP="00EB5FAD">
            <w:pPr>
              <w:spacing w:after="0"/>
              <w:rPr>
                <w:rFonts w:ascii="Arial" w:eastAsia="ＭＳ 明朝" w:hAnsi="Arial" w:cs="Arial"/>
                <w:color w:val="0070C0"/>
                <w:lang w:eastAsia="ja-JP"/>
              </w:rPr>
            </w:pPr>
            <w:r w:rsidRPr="0043469D">
              <w:t>co-existence results for urban macro for 5G NR</w:t>
            </w:r>
          </w:p>
        </w:tc>
        <w:tc>
          <w:tcPr>
            <w:tcW w:w="2350" w:type="dxa"/>
          </w:tcPr>
          <w:p w14:paraId="431F67CE" w14:textId="4486F306" w:rsidR="00EB5FAD" w:rsidRDefault="00EB5FAD" w:rsidP="00EB5FAD">
            <w:pPr>
              <w:spacing w:after="0"/>
              <w:rPr>
                <w:rFonts w:ascii="Arial" w:eastAsia="ＭＳ 明朝" w:hAnsi="Arial" w:cs="Arial"/>
                <w:color w:val="0070C0"/>
                <w:lang w:eastAsia="ja-JP"/>
              </w:rPr>
            </w:pPr>
            <w:r w:rsidRPr="0043469D">
              <w:t>CATT</w:t>
            </w:r>
          </w:p>
        </w:tc>
      </w:tr>
      <w:tr w:rsidR="00EB5FAD" w14:paraId="20344247" w14:textId="77777777" w:rsidTr="00EB5FAD">
        <w:tc>
          <w:tcPr>
            <w:tcW w:w="1242" w:type="dxa"/>
          </w:tcPr>
          <w:p w14:paraId="317907A0" w14:textId="08260B38" w:rsidR="00EB5FAD" w:rsidRDefault="00EB5FAD" w:rsidP="00EB5FAD">
            <w:pPr>
              <w:spacing w:after="0"/>
              <w:rPr>
                <w:rFonts w:ascii="Arial" w:eastAsia="ＭＳ 明朝" w:hAnsi="Arial" w:cs="Arial"/>
                <w:color w:val="0070C0"/>
                <w:lang w:eastAsia="ja-JP"/>
              </w:rPr>
            </w:pPr>
            <w:r w:rsidRPr="0043469D">
              <w:t>R4-165753</w:t>
            </w:r>
          </w:p>
        </w:tc>
        <w:tc>
          <w:tcPr>
            <w:tcW w:w="6237" w:type="dxa"/>
          </w:tcPr>
          <w:p w14:paraId="0B266004" w14:textId="3689153F" w:rsidR="00EB5FAD" w:rsidRDefault="00EB5FAD" w:rsidP="00EB5FAD">
            <w:pPr>
              <w:spacing w:after="0"/>
              <w:rPr>
                <w:rFonts w:ascii="Arial" w:eastAsia="ＭＳ 明朝" w:hAnsi="Arial" w:cs="Arial"/>
                <w:color w:val="0070C0"/>
                <w:lang w:eastAsia="ja-JP"/>
              </w:rPr>
            </w:pPr>
            <w:r w:rsidRPr="0043469D">
              <w:t>co-existence results for dense urban for 5G NR</w:t>
            </w:r>
          </w:p>
        </w:tc>
        <w:tc>
          <w:tcPr>
            <w:tcW w:w="2350" w:type="dxa"/>
          </w:tcPr>
          <w:p w14:paraId="5A3E3997" w14:textId="4400EAAD" w:rsidR="00EB5FAD" w:rsidRDefault="00EB5FAD" w:rsidP="00EB5FAD">
            <w:pPr>
              <w:spacing w:after="0"/>
              <w:rPr>
                <w:rFonts w:ascii="Arial" w:eastAsia="ＭＳ 明朝" w:hAnsi="Arial" w:cs="Arial"/>
                <w:color w:val="0070C0"/>
                <w:lang w:eastAsia="ja-JP"/>
              </w:rPr>
            </w:pPr>
            <w:r w:rsidRPr="0043469D">
              <w:t>CATT</w:t>
            </w:r>
          </w:p>
        </w:tc>
      </w:tr>
      <w:tr w:rsidR="00EB5FAD" w14:paraId="40CD0A3F" w14:textId="77777777" w:rsidTr="00EB5FAD">
        <w:tc>
          <w:tcPr>
            <w:tcW w:w="1242" w:type="dxa"/>
          </w:tcPr>
          <w:p w14:paraId="47352A80" w14:textId="7237D20D" w:rsidR="00EB5FAD" w:rsidRDefault="00EB5FAD" w:rsidP="00EB5FAD">
            <w:pPr>
              <w:spacing w:after="0"/>
              <w:rPr>
                <w:rFonts w:ascii="Arial" w:eastAsia="ＭＳ 明朝" w:hAnsi="Arial" w:cs="Arial"/>
                <w:color w:val="0070C0"/>
                <w:lang w:eastAsia="ja-JP"/>
              </w:rPr>
            </w:pPr>
            <w:r w:rsidRPr="0043469D">
              <w:t>R4-165754</w:t>
            </w:r>
          </w:p>
        </w:tc>
        <w:tc>
          <w:tcPr>
            <w:tcW w:w="6237" w:type="dxa"/>
          </w:tcPr>
          <w:p w14:paraId="5DAC4D09" w14:textId="62822971" w:rsidR="00EB5FAD" w:rsidRDefault="00EB5FAD" w:rsidP="00EB5FAD">
            <w:pPr>
              <w:spacing w:after="0"/>
              <w:rPr>
                <w:rFonts w:ascii="Arial" w:eastAsia="ＭＳ 明朝" w:hAnsi="Arial" w:cs="Arial"/>
                <w:color w:val="0070C0"/>
                <w:lang w:eastAsia="ja-JP"/>
              </w:rPr>
            </w:pPr>
            <w:r w:rsidRPr="0043469D">
              <w:t>further considerations on 5G NR co-existence study</w:t>
            </w:r>
          </w:p>
        </w:tc>
        <w:tc>
          <w:tcPr>
            <w:tcW w:w="2350" w:type="dxa"/>
          </w:tcPr>
          <w:p w14:paraId="3614389F" w14:textId="367CC378" w:rsidR="00EB5FAD" w:rsidRDefault="00EB5FAD" w:rsidP="00EB5FAD">
            <w:pPr>
              <w:spacing w:after="0"/>
              <w:rPr>
                <w:rFonts w:ascii="Arial" w:eastAsia="ＭＳ 明朝" w:hAnsi="Arial" w:cs="Arial"/>
                <w:color w:val="0070C0"/>
                <w:lang w:eastAsia="ja-JP"/>
              </w:rPr>
            </w:pPr>
            <w:r w:rsidRPr="0043469D">
              <w:t>CATT</w:t>
            </w:r>
          </w:p>
        </w:tc>
      </w:tr>
      <w:tr w:rsidR="00EB5FAD" w14:paraId="102B004E" w14:textId="77777777" w:rsidTr="00EB5FAD">
        <w:tc>
          <w:tcPr>
            <w:tcW w:w="1242" w:type="dxa"/>
          </w:tcPr>
          <w:p w14:paraId="150EEE9A" w14:textId="6B63B040" w:rsidR="00EB5FAD" w:rsidRDefault="00EB5FAD" w:rsidP="00EB5FAD">
            <w:pPr>
              <w:spacing w:after="0"/>
              <w:rPr>
                <w:rFonts w:ascii="Arial" w:eastAsia="ＭＳ 明朝" w:hAnsi="Arial" w:cs="Arial"/>
                <w:color w:val="0070C0"/>
                <w:lang w:eastAsia="ja-JP"/>
              </w:rPr>
            </w:pPr>
            <w:r w:rsidRPr="0043469D">
              <w:t>R4-165808</w:t>
            </w:r>
          </w:p>
        </w:tc>
        <w:tc>
          <w:tcPr>
            <w:tcW w:w="6237" w:type="dxa"/>
          </w:tcPr>
          <w:p w14:paraId="78E44A01" w14:textId="6A6D8966" w:rsidR="00EB5FAD" w:rsidRDefault="00EB5FAD" w:rsidP="00EB5FAD">
            <w:pPr>
              <w:spacing w:after="0"/>
              <w:rPr>
                <w:rFonts w:ascii="Arial" w:eastAsia="ＭＳ 明朝" w:hAnsi="Arial" w:cs="Arial"/>
                <w:color w:val="0070C0"/>
                <w:lang w:eastAsia="ja-JP"/>
              </w:rPr>
            </w:pPr>
            <w:r w:rsidRPr="0043469D">
              <w:t>Work plan on co-existence study for WP 5D</w:t>
            </w:r>
          </w:p>
        </w:tc>
        <w:tc>
          <w:tcPr>
            <w:tcW w:w="2350" w:type="dxa"/>
          </w:tcPr>
          <w:p w14:paraId="68F8142D" w14:textId="073CFB87" w:rsidR="00EB5FAD" w:rsidRDefault="00EB5FAD" w:rsidP="00EB5FAD">
            <w:pPr>
              <w:spacing w:after="0"/>
              <w:rPr>
                <w:rFonts w:ascii="Arial" w:eastAsia="ＭＳ 明朝" w:hAnsi="Arial" w:cs="Arial"/>
                <w:color w:val="0070C0"/>
                <w:lang w:eastAsia="ja-JP"/>
              </w:rPr>
            </w:pPr>
            <w:r w:rsidRPr="0043469D">
              <w:t>NTT DOCOMO INC.</w:t>
            </w:r>
          </w:p>
        </w:tc>
      </w:tr>
      <w:tr w:rsidR="00EB5FAD" w14:paraId="2ABEE1BE" w14:textId="77777777" w:rsidTr="00EB5FAD">
        <w:tc>
          <w:tcPr>
            <w:tcW w:w="1242" w:type="dxa"/>
          </w:tcPr>
          <w:p w14:paraId="5CB770C6" w14:textId="498A2BFB" w:rsidR="00EB5FAD" w:rsidRDefault="00EB5FAD" w:rsidP="00EB5FAD">
            <w:pPr>
              <w:spacing w:after="0"/>
              <w:rPr>
                <w:rFonts w:ascii="Arial" w:eastAsia="ＭＳ 明朝" w:hAnsi="Arial" w:cs="Arial"/>
                <w:color w:val="0070C0"/>
                <w:lang w:eastAsia="ja-JP"/>
              </w:rPr>
            </w:pPr>
            <w:r w:rsidRPr="0043469D">
              <w:t>R4-165809</w:t>
            </w:r>
          </w:p>
        </w:tc>
        <w:tc>
          <w:tcPr>
            <w:tcW w:w="6237" w:type="dxa"/>
          </w:tcPr>
          <w:p w14:paraId="046E3DDD" w14:textId="54C61007" w:rsidR="00EB5FAD" w:rsidRDefault="00EB5FAD" w:rsidP="00EB5FAD">
            <w:pPr>
              <w:spacing w:after="0"/>
              <w:rPr>
                <w:rFonts w:ascii="Arial" w:eastAsia="ＭＳ 明朝" w:hAnsi="Arial" w:cs="Arial"/>
                <w:color w:val="0070C0"/>
                <w:lang w:eastAsia="ja-JP"/>
              </w:rPr>
            </w:pPr>
            <w:r w:rsidRPr="0043469D">
              <w:t>Simulation assumptions for co-existence study for WP 5D</w:t>
            </w:r>
          </w:p>
        </w:tc>
        <w:tc>
          <w:tcPr>
            <w:tcW w:w="2350" w:type="dxa"/>
          </w:tcPr>
          <w:p w14:paraId="14480A46" w14:textId="4D61C032" w:rsidR="00EB5FAD" w:rsidRDefault="00EB5FAD" w:rsidP="00EB5FAD">
            <w:pPr>
              <w:spacing w:after="0"/>
              <w:rPr>
                <w:rFonts w:ascii="Arial" w:eastAsia="ＭＳ 明朝" w:hAnsi="Arial" w:cs="Arial"/>
                <w:color w:val="0070C0"/>
                <w:lang w:eastAsia="ja-JP"/>
              </w:rPr>
            </w:pPr>
            <w:r w:rsidRPr="0043469D">
              <w:t>NTT DOCOMO INC.</w:t>
            </w:r>
          </w:p>
        </w:tc>
      </w:tr>
      <w:tr w:rsidR="00EB5FAD" w14:paraId="7E63491B" w14:textId="77777777" w:rsidTr="00EB5FAD">
        <w:tc>
          <w:tcPr>
            <w:tcW w:w="1242" w:type="dxa"/>
          </w:tcPr>
          <w:p w14:paraId="77E70658" w14:textId="3A172E55" w:rsidR="00EB5FAD" w:rsidRDefault="00EB5FAD" w:rsidP="00EB5FAD">
            <w:pPr>
              <w:spacing w:after="0"/>
              <w:rPr>
                <w:rFonts w:ascii="Arial" w:eastAsia="ＭＳ 明朝" w:hAnsi="Arial" w:cs="Arial"/>
                <w:color w:val="0070C0"/>
                <w:lang w:eastAsia="ja-JP"/>
              </w:rPr>
            </w:pPr>
            <w:r w:rsidRPr="0043469D">
              <w:t>R4-165831</w:t>
            </w:r>
          </w:p>
        </w:tc>
        <w:tc>
          <w:tcPr>
            <w:tcW w:w="6237" w:type="dxa"/>
          </w:tcPr>
          <w:p w14:paraId="74EB5361" w14:textId="2659497F" w:rsidR="00EB5FAD" w:rsidRDefault="00EB5FAD" w:rsidP="00EB5FAD">
            <w:pPr>
              <w:spacing w:after="0"/>
              <w:rPr>
                <w:rFonts w:ascii="Arial" w:eastAsia="ＭＳ 明朝" w:hAnsi="Arial" w:cs="Arial"/>
                <w:color w:val="0070C0"/>
                <w:lang w:eastAsia="ja-JP"/>
              </w:rPr>
            </w:pPr>
            <w:r w:rsidRPr="0043469D">
              <w:t>Methodology and further assumptions for NR coexistence study</w:t>
            </w:r>
          </w:p>
        </w:tc>
        <w:tc>
          <w:tcPr>
            <w:tcW w:w="2350" w:type="dxa"/>
          </w:tcPr>
          <w:p w14:paraId="02EAA25C" w14:textId="4A656614" w:rsidR="00EB5FAD" w:rsidRDefault="00EB5FAD" w:rsidP="00EB5FAD">
            <w:pPr>
              <w:spacing w:after="0"/>
              <w:rPr>
                <w:rFonts w:ascii="Arial" w:eastAsia="ＭＳ 明朝" w:hAnsi="Arial" w:cs="Arial"/>
                <w:color w:val="0070C0"/>
                <w:lang w:eastAsia="ja-JP"/>
              </w:rPr>
            </w:pPr>
            <w:r w:rsidRPr="0043469D">
              <w:t>Qualcomm Incorporated</w:t>
            </w:r>
          </w:p>
        </w:tc>
      </w:tr>
      <w:tr w:rsidR="00EB5FAD" w14:paraId="33B4911F" w14:textId="77777777" w:rsidTr="00EB5FAD">
        <w:tc>
          <w:tcPr>
            <w:tcW w:w="1242" w:type="dxa"/>
          </w:tcPr>
          <w:p w14:paraId="41F89F06" w14:textId="2F09D80C" w:rsidR="00EB5FAD" w:rsidRDefault="00EB5FAD" w:rsidP="00EB5FAD">
            <w:pPr>
              <w:spacing w:after="0"/>
              <w:rPr>
                <w:rFonts w:ascii="Arial" w:eastAsia="ＭＳ 明朝" w:hAnsi="Arial" w:cs="Arial"/>
                <w:color w:val="0070C0"/>
                <w:lang w:eastAsia="ja-JP"/>
              </w:rPr>
            </w:pPr>
            <w:r w:rsidRPr="0043469D">
              <w:t>R4-165832</w:t>
            </w:r>
          </w:p>
        </w:tc>
        <w:tc>
          <w:tcPr>
            <w:tcW w:w="6237" w:type="dxa"/>
          </w:tcPr>
          <w:p w14:paraId="79F99081" w14:textId="27B2027A" w:rsidR="00EB5FAD" w:rsidRDefault="00EB5FAD" w:rsidP="00EB5FAD">
            <w:pPr>
              <w:spacing w:after="0"/>
              <w:rPr>
                <w:rFonts w:ascii="Arial" w:eastAsia="ＭＳ 明朝" w:hAnsi="Arial" w:cs="Arial"/>
                <w:color w:val="0070C0"/>
                <w:lang w:eastAsia="ja-JP"/>
              </w:rPr>
            </w:pPr>
            <w:r w:rsidRPr="0043469D">
              <w:t>Calibration curves for NR coexistence in indoor scenario</w:t>
            </w:r>
          </w:p>
        </w:tc>
        <w:tc>
          <w:tcPr>
            <w:tcW w:w="2350" w:type="dxa"/>
          </w:tcPr>
          <w:p w14:paraId="76299135" w14:textId="7315CC0C" w:rsidR="00EB5FAD" w:rsidRDefault="00EB5FAD" w:rsidP="00EB5FAD">
            <w:pPr>
              <w:spacing w:after="0"/>
              <w:rPr>
                <w:rFonts w:ascii="Arial" w:eastAsia="ＭＳ 明朝" w:hAnsi="Arial" w:cs="Arial"/>
                <w:color w:val="0070C0"/>
                <w:lang w:eastAsia="ja-JP"/>
              </w:rPr>
            </w:pPr>
            <w:r w:rsidRPr="0043469D">
              <w:t>Qualcomm Incorporated</w:t>
            </w:r>
          </w:p>
        </w:tc>
      </w:tr>
      <w:tr w:rsidR="00EB5FAD" w14:paraId="6B214FBD" w14:textId="77777777" w:rsidTr="00EB5FAD">
        <w:tc>
          <w:tcPr>
            <w:tcW w:w="1242" w:type="dxa"/>
          </w:tcPr>
          <w:p w14:paraId="31301746" w14:textId="2641DE60" w:rsidR="00EB5FAD" w:rsidRDefault="00EB5FAD" w:rsidP="00EB5FAD">
            <w:pPr>
              <w:spacing w:after="0"/>
              <w:rPr>
                <w:rFonts w:ascii="Arial" w:eastAsia="ＭＳ 明朝" w:hAnsi="Arial" w:cs="Arial"/>
                <w:color w:val="0070C0"/>
                <w:lang w:eastAsia="ja-JP"/>
              </w:rPr>
            </w:pPr>
            <w:r w:rsidRPr="0043469D">
              <w:t>R4-165833</w:t>
            </w:r>
          </w:p>
        </w:tc>
        <w:tc>
          <w:tcPr>
            <w:tcW w:w="6237" w:type="dxa"/>
          </w:tcPr>
          <w:p w14:paraId="1CF99712" w14:textId="47FCBFA6" w:rsidR="00EB5FAD" w:rsidRDefault="00EB5FAD" w:rsidP="00EB5FAD">
            <w:pPr>
              <w:spacing w:after="0"/>
              <w:rPr>
                <w:rFonts w:ascii="Arial" w:eastAsia="ＭＳ 明朝" w:hAnsi="Arial" w:cs="Arial"/>
                <w:color w:val="0070C0"/>
                <w:lang w:eastAsia="ja-JP"/>
              </w:rPr>
            </w:pPr>
            <w:r w:rsidRPr="0043469D">
              <w:t>Calibration curves for NR coexistence in urban macro scenario</w:t>
            </w:r>
          </w:p>
        </w:tc>
        <w:tc>
          <w:tcPr>
            <w:tcW w:w="2350" w:type="dxa"/>
          </w:tcPr>
          <w:p w14:paraId="2E2561AF" w14:textId="465114AD" w:rsidR="00EB5FAD" w:rsidRDefault="00EB5FAD" w:rsidP="00EB5FAD">
            <w:pPr>
              <w:spacing w:after="0"/>
              <w:rPr>
                <w:rFonts w:ascii="Arial" w:eastAsia="ＭＳ 明朝" w:hAnsi="Arial" w:cs="Arial"/>
                <w:color w:val="0070C0"/>
                <w:lang w:eastAsia="ja-JP"/>
              </w:rPr>
            </w:pPr>
            <w:r w:rsidRPr="0043469D">
              <w:t>Qualcomm Incorporated</w:t>
            </w:r>
          </w:p>
        </w:tc>
      </w:tr>
      <w:tr w:rsidR="00EB5FAD" w14:paraId="62C352AD" w14:textId="77777777" w:rsidTr="00EB5FAD">
        <w:tc>
          <w:tcPr>
            <w:tcW w:w="1242" w:type="dxa"/>
          </w:tcPr>
          <w:p w14:paraId="77FCE557" w14:textId="2F9314BA" w:rsidR="00EB5FAD" w:rsidRDefault="00EB5FAD" w:rsidP="00EB5FAD">
            <w:pPr>
              <w:spacing w:after="0"/>
              <w:rPr>
                <w:rFonts w:ascii="Arial" w:eastAsia="ＭＳ 明朝" w:hAnsi="Arial" w:cs="Arial"/>
                <w:color w:val="0070C0"/>
                <w:lang w:eastAsia="ja-JP"/>
              </w:rPr>
            </w:pPr>
            <w:r w:rsidRPr="0043469D">
              <w:t>R4-165899</w:t>
            </w:r>
          </w:p>
        </w:tc>
        <w:tc>
          <w:tcPr>
            <w:tcW w:w="6237" w:type="dxa"/>
          </w:tcPr>
          <w:p w14:paraId="3BF73929" w14:textId="388F0248" w:rsidR="00EB5FAD" w:rsidRDefault="00EB5FAD" w:rsidP="00EB5FAD">
            <w:pPr>
              <w:spacing w:after="0"/>
              <w:rPr>
                <w:rFonts w:ascii="Arial" w:eastAsia="ＭＳ 明朝" w:hAnsi="Arial" w:cs="Arial"/>
                <w:color w:val="0070C0"/>
                <w:lang w:eastAsia="ja-JP"/>
              </w:rPr>
            </w:pPr>
            <w:r w:rsidRPr="0043469D">
              <w:t>On modelling the spatial shape of ACLR</w:t>
            </w:r>
          </w:p>
        </w:tc>
        <w:tc>
          <w:tcPr>
            <w:tcW w:w="2350" w:type="dxa"/>
          </w:tcPr>
          <w:p w14:paraId="1658ABCB" w14:textId="61574E69" w:rsidR="00EB5FAD" w:rsidRDefault="00EB5FAD" w:rsidP="00EB5FAD">
            <w:pPr>
              <w:spacing w:after="0"/>
              <w:rPr>
                <w:rFonts w:ascii="Arial" w:eastAsia="ＭＳ 明朝" w:hAnsi="Arial" w:cs="Arial"/>
                <w:color w:val="0070C0"/>
                <w:lang w:eastAsia="ja-JP"/>
              </w:rPr>
            </w:pPr>
            <w:r w:rsidRPr="0043469D">
              <w:t>Ericsson</w:t>
            </w:r>
          </w:p>
        </w:tc>
      </w:tr>
      <w:tr w:rsidR="00EB5FAD" w14:paraId="1CE8B5F9" w14:textId="77777777" w:rsidTr="00EB5FAD">
        <w:tc>
          <w:tcPr>
            <w:tcW w:w="1242" w:type="dxa"/>
          </w:tcPr>
          <w:p w14:paraId="7A479F12" w14:textId="6D67EC35" w:rsidR="00EB5FAD" w:rsidRDefault="00EB5FAD" w:rsidP="00EB5FAD">
            <w:pPr>
              <w:spacing w:after="0"/>
              <w:rPr>
                <w:rFonts w:ascii="Arial" w:eastAsia="ＭＳ 明朝" w:hAnsi="Arial" w:cs="Arial"/>
                <w:color w:val="0070C0"/>
                <w:lang w:eastAsia="ja-JP"/>
              </w:rPr>
            </w:pPr>
            <w:r w:rsidRPr="0043469D">
              <w:t>R4-165938</w:t>
            </w:r>
          </w:p>
        </w:tc>
        <w:tc>
          <w:tcPr>
            <w:tcW w:w="6237" w:type="dxa"/>
          </w:tcPr>
          <w:p w14:paraId="28AE68C8" w14:textId="46DD93D5" w:rsidR="00EB5FAD" w:rsidRDefault="00EB5FAD" w:rsidP="00EB5FAD">
            <w:pPr>
              <w:spacing w:after="0"/>
              <w:rPr>
                <w:rFonts w:ascii="Arial" w:eastAsia="ＭＳ 明朝" w:hAnsi="Arial" w:cs="Arial"/>
                <w:color w:val="0070C0"/>
                <w:lang w:eastAsia="ja-JP"/>
              </w:rPr>
            </w:pPr>
            <w:r w:rsidRPr="0043469D">
              <w:t>Evaluation results for NR coexistence study in urban macro scenario</w:t>
            </w:r>
          </w:p>
        </w:tc>
        <w:tc>
          <w:tcPr>
            <w:tcW w:w="2350" w:type="dxa"/>
          </w:tcPr>
          <w:p w14:paraId="45F68212" w14:textId="3D7D1F7B" w:rsidR="00EB5FAD" w:rsidRDefault="00EB5FAD" w:rsidP="00EB5FAD">
            <w:pPr>
              <w:spacing w:after="0"/>
              <w:rPr>
                <w:rFonts w:ascii="Arial" w:eastAsia="ＭＳ 明朝" w:hAnsi="Arial" w:cs="Arial"/>
                <w:color w:val="0070C0"/>
                <w:lang w:eastAsia="ja-JP"/>
              </w:rPr>
            </w:pPr>
            <w:r w:rsidRPr="0043469D">
              <w:t>Samsung</w:t>
            </w:r>
          </w:p>
        </w:tc>
      </w:tr>
      <w:tr w:rsidR="00EB5FAD" w14:paraId="02EA2E4D" w14:textId="77777777" w:rsidTr="00EB5FAD">
        <w:tc>
          <w:tcPr>
            <w:tcW w:w="1242" w:type="dxa"/>
          </w:tcPr>
          <w:p w14:paraId="4B370D27" w14:textId="042D8801" w:rsidR="00EB5FAD" w:rsidRDefault="00EB5FAD" w:rsidP="00EB5FAD">
            <w:pPr>
              <w:spacing w:after="0"/>
              <w:rPr>
                <w:rFonts w:ascii="Arial" w:eastAsia="ＭＳ 明朝" w:hAnsi="Arial" w:cs="Arial"/>
                <w:color w:val="0070C0"/>
                <w:lang w:eastAsia="ja-JP"/>
              </w:rPr>
            </w:pPr>
            <w:r w:rsidRPr="0043469D">
              <w:t>R4-165939</w:t>
            </w:r>
          </w:p>
        </w:tc>
        <w:tc>
          <w:tcPr>
            <w:tcW w:w="6237" w:type="dxa"/>
          </w:tcPr>
          <w:p w14:paraId="1A007C3E" w14:textId="61C74B6E" w:rsidR="00EB5FAD" w:rsidRDefault="00EB5FAD" w:rsidP="00EB5FAD">
            <w:pPr>
              <w:spacing w:after="0"/>
              <w:rPr>
                <w:rFonts w:ascii="Arial" w:eastAsia="ＭＳ 明朝" w:hAnsi="Arial" w:cs="Arial"/>
                <w:color w:val="0070C0"/>
                <w:lang w:eastAsia="ja-JP"/>
              </w:rPr>
            </w:pPr>
            <w:r w:rsidRPr="0043469D">
              <w:t>Evaluation results for NR coexistence study in dense urban scenario</w:t>
            </w:r>
          </w:p>
        </w:tc>
        <w:tc>
          <w:tcPr>
            <w:tcW w:w="2350" w:type="dxa"/>
          </w:tcPr>
          <w:p w14:paraId="1FAB1FA8" w14:textId="35A59639" w:rsidR="00EB5FAD" w:rsidRDefault="00EB5FAD" w:rsidP="00EB5FAD">
            <w:pPr>
              <w:spacing w:after="0"/>
              <w:rPr>
                <w:rFonts w:ascii="Arial" w:eastAsia="ＭＳ 明朝" w:hAnsi="Arial" w:cs="Arial"/>
                <w:color w:val="0070C0"/>
                <w:lang w:eastAsia="ja-JP"/>
              </w:rPr>
            </w:pPr>
            <w:r w:rsidRPr="0043469D">
              <w:t>Samsung</w:t>
            </w:r>
          </w:p>
        </w:tc>
      </w:tr>
      <w:tr w:rsidR="00EB5FAD" w14:paraId="54F03743" w14:textId="77777777" w:rsidTr="00EB5FAD">
        <w:tc>
          <w:tcPr>
            <w:tcW w:w="1242" w:type="dxa"/>
          </w:tcPr>
          <w:p w14:paraId="6CFEF146" w14:textId="2C80EBB0" w:rsidR="00EB5FAD" w:rsidRDefault="00EB5FAD" w:rsidP="00EB5FAD">
            <w:pPr>
              <w:spacing w:after="0"/>
              <w:rPr>
                <w:rFonts w:ascii="Arial" w:eastAsia="ＭＳ 明朝" w:hAnsi="Arial" w:cs="Arial"/>
                <w:color w:val="0070C0"/>
                <w:lang w:eastAsia="ja-JP"/>
              </w:rPr>
            </w:pPr>
            <w:r w:rsidRPr="0043469D">
              <w:t>R4-165940</w:t>
            </w:r>
          </w:p>
        </w:tc>
        <w:tc>
          <w:tcPr>
            <w:tcW w:w="6237" w:type="dxa"/>
          </w:tcPr>
          <w:p w14:paraId="0B7AF835" w14:textId="68DE96C0" w:rsidR="00EB5FAD" w:rsidRDefault="00EB5FAD" w:rsidP="00EB5FAD">
            <w:pPr>
              <w:spacing w:after="0"/>
              <w:rPr>
                <w:rFonts w:ascii="Arial" w:eastAsia="ＭＳ 明朝" w:hAnsi="Arial" w:cs="Arial"/>
                <w:color w:val="0070C0"/>
                <w:lang w:eastAsia="ja-JP"/>
              </w:rPr>
            </w:pPr>
            <w:r w:rsidRPr="0043469D">
              <w:t>Evaluation results for NR coexistence study in indoor scenario</w:t>
            </w:r>
          </w:p>
        </w:tc>
        <w:tc>
          <w:tcPr>
            <w:tcW w:w="2350" w:type="dxa"/>
          </w:tcPr>
          <w:p w14:paraId="0790B158" w14:textId="3E4A3F75" w:rsidR="00EB5FAD" w:rsidRDefault="00EB5FAD" w:rsidP="00EB5FAD">
            <w:pPr>
              <w:spacing w:after="0"/>
              <w:rPr>
                <w:rFonts w:ascii="Arial" w:eastAsia="ＭＳ 明朝" w:hAnsi="Arial" w:cs="Arial"/>
                <w:color w:val="0070C0"/>
                <w:lang w:eastAsia="ja-JP"/>
              </w:rPr>
            </w:pPr>
            <w:r w:rsidRPr="0043469D">
              <w:t>Samsung</w:t>
            </w:r>
          </w:p>
        </w:tc>
      </w:tr>
      <w:tr w:rsidR="00EB5FAD" w14:paraId="6E56486B" w14:textId="77777777" w:rsidTr="00EB5FAD">
        <w:tc>
          <w:tcPr>
            <w:tcW w:w="1242" w:type="dxa"/>
          </w:tcPr>
          <w:p w14:paraId="1E84EB52" w14:textId="41714112" w:rsidR="00EB5FAD" w:rsidRDefault="00EB5FAD" w:rsidP="00EB5FAD">
            <w:pPr>
              <w:spacing w:after="0"/>
              <w:rPr>
                <w:rFonts w:ascii="Arial" w:eastAsia="ＭＳ 明朝" w:hAnsi="Arial" w:cs="Arial"/>
                <w:color w:val="0070C0"/>
                <w:lang w:eastAsia="ja-JP"/>
              </w:rPr>
            </w:pPr>
            <w:r w:rsidRPr="0043469D">
              <w:t>R4-166101</w:t>
            </w:r>
          </w:p>
        </w:tc>
        <w:tc>
          <w:tcPr>
            <w:tcW w:w="6237" w:type="dxa"/>
          </w:tcPr>
          <w:p w14:paraId="6C44646E" w14:textId="30DA3A03" w:rsidR="00EB5FAD" w:rsidRDefault="00EB5FAD" w:rsidP="00EB5FAD">
            <w:pPr>
              <w:spacing w:after="0"/>
              <w:rPr>
                <w:rFonts w:ascii="Arial" w:eastAsia="ＭＳ 明朝" w:hAnsi="Arial" w:cs="Arial"/>
                <w:color w:val="0070C0"/>
                <w:lang w:eastAsia="ja-JP"/>
              </w:rPr>
            </w:pPr>
            <w:r w:rsidRPr="0043469D">
              <w:t>Discussion on 5G simulation assumptions for WP5D evaluation</w:t>
            </w:r>
          </w:p>
        </w:tc>
        <w:tc>
          <w:tcPr>
            <w:tcW w:w="2350" w:type="dxa"/>
          </w:tcPr>
          <w:p w14:paraId="16CDC048" w14:textId="3EF06333" w:rsidR="00EB5FAD" w:rsidRDefault="00EB5FAD" w:rsidP="00EB5FAD">
            <w:pPr>
              <w:spacing w:after="0"/>
              <w:rPr>
                <w:rFonts w:ascii="Arial" w:eastAsia="ＭＳ 明朝" w:hAnsi="Arial" w:cs="Arial"/>
                <w:color w:val="0070C0"/>
                <w:lang w:eastAsia="ja-JP"/>
              </w:rPr>
            </w:pPr>
            <w:r w:rsidRPr="0043469D">
              <w:t>CMCC</w:t>
            </w:r>
          </w:p>
        </w:tc>
      </w:tr>
      <w:tr w:rsidR="00EB5FAD" w14:paraId="5744D2F6" w14:textId="77777777" w:rsidTr="00EB5FAD">
        <w:tc>
          <w:tcPr>
            <w:tcW w:w="1242" w:type="dxa"/>
          </w:tcPr>
          <w:p w14:paraId="7F252EE6" w14:textId="271A7AC3" w:rsidR="00EB5FAD" w:rsidRDefault="00EB5FAD" w:rsidP="00EB5FAD">
            <w:pPr>
              <w:spacing w:after="0"/>
              <w:rPr>
                <w:rFonts w:ascii="Arial" w:eastAsia="ＭＳ 明朝" w:hAnsi="Arial" w:cs="Arial"/>
                <w:color w:val="0070C0"/>
                <w:lang w:eastAsia="ja-JP"/>
              </w:rPr>
            </w:pPr>
            <w:r w:rsidRPr="0043469D">
              <w:t>R4-166102</w:t>
            </w:r>
          </w:p>
        </w:tc>
        <w:tc>
          <w:tcPr>
            <w:tcW w:w="6237" w:type="dxa"/>
          </w:tcPr>
          <w:p w14:paraId="50851B53" w14:textId="3DE45F82" w:rsidR="00EB5FAD" w:rsidRDefault="00EB5FAD" w:rsidP="00EB5FAD">
            <w:pPr>
              <w:spacing w:after="0"/>
              <w:rPr>
                <w:rFonts w:ascii="Arial" w:eastAsia="ＭＳ 明朝" w:hAnsi="Arial" w:cs="Arial"/>
                <w:color w:val="0070C0"/>
                <w:lang w:eastAsia="ja-JP"/>
              </w:rPr>
            </w:pPr>
            <w:r w:rsidRPr="0043469D">
              <w:t>Preliminary simulation results of 5G NR for calibration</w:t>
            </w:r>
          </w:p>
        </w:tc>
        <w:tc>
          <w:tcPr>
            <w:tcW w:w="2350" w:type="dxa"/>
          </w:tcPr>
          <w:p w14:paraId="1D761D0A" w14:textId="7D30E1CE" w:rsidR="00EB5FAD" w:rsidRDefault="00EB5FAD" w:rsidP="00EB5FAD">
            <w:pPr>
              <w:spacing w:after="0"/>
              <w:rPr>
                <w:rFonts w:ascii="Arial" w:eastAsia="ＭＳ 明朝" w:hAnsi="Arial" w:cs="Arial"/>
                <w:color w:val="0070C0"/>
                <w:lang w:eastAsia="ja-JP"/>
              </w:rPr>
            </w:pPr>
            <w:r w:rsidRPr="0043469D">
              <w:t>CMCC</w:t>
            </w:r>
          </w:p>
        </w:tc>
      </w:tr>
      <w:tr w:rsidR="00EB5FAD" w14:paraId="1E41BD1A" w14:textId="77777777" w:rsidTr="00EB5FAD">
        <w:tc>
          <w:tcPr>
            <w:tcW w:w="1242" w:type="dxa"/>
          </w:tcPr>
          <w:p w14:paraId="065E0867" w14:textId="57538509" w:rsidR="00EB5FAD" w:rsidRDefault="00EB5FAD" w:rsidP="00EB5FAD">
            <w:pPr>
              <w:spacing w:after="0"/>
              <w:rPr>
                <w:rFonts w:ascii="Arial" w:eastAsia="ＭＳ 明朝" w:hAnsi="Arial" w:cs="Arial"/>
                <w:color w:val="0070C0"/>
                <w:lang w:eastAsia="ja-JP"/>
              </w:rPr>
            </w:pPr>
            <w:r w:rsidRPr="0043469D">
              <w:t>R4-166198</w:t>
            </w:r>
          </w:p>
        </w:tc>
        <w:tc>
          <w:tcPr>
            <w:tcW w:w="6237" w:type="dxa"/>
          </w:tcPr>
          <w:p w14:paraId="60751382" w14:textId="3A238502" w:rsidR="00EB5FAD" w:rsidRDefault="00EB5FAD" w:rsidP="00EB5FAD">
            <w:pPr>
              <w:spacing w:after="0"/>
              <w:rPr>
                <w:rFonts w:ascii="Arial" w:eastAsia="ＭＳ 明朝" w:hAnsi="Arial" w:cs="Arial"/>
                <w:color w:val="0070C0"/>
                <w:lang w:eastAsia="ja-JP"/>
              </w:rPr>
            </w:pPr>
            <w:r w:rsidRPr="0043469D">
              <w:t>TP on Co-existence simulation scenario, assumption, and methodology for TR 38.803</w:t>
            </w:r>
          </w:p>
        </w:tc>
        <w:tc>
          <w:tcPr>
            <w:tcW w:w="2350" w:type="dxa"/>
          </w:tcPr>
          <w:p w14:paraId="067A55FF" w14:textId="7FB2764A" w:rsidR="00EB5FAD" w:rsidRDefault="00EB5FAD" w:rsidP="00EB5FAD">
            <w:pPr>
              <w:spacing w:after="0"/>
              <w:rPr>
                <w:rFonts w:ascii="Arial" w:eastAsia="ＭＳ 明朝" w:hAnsi="Arial" w:cs="Arial"/>
                <w:color w:val="0070C0"/>
                <w:lang w:eastAsia="ja-JP"/>
              </w:rPr>
            </w:pPr>
            <w:r w:rsidRPr="0043469D">
              <w:t>NTT DOCOMO INC.</w:t>
            </w:r>
          </w:p>
        </w:tc>
      </w:tr>
      <w:tr w:rsidR="00EB5FAD" w14:paraId="1F667A60" w14:textId="77777777" w:rsidTr="00EB5FAD">
        <w:tc>
          <w:tcPr>
            <w:tcW w:w="1242" w:type="dxa"/>
          </w:tcPr>
          <w:p w14:paraId="5B006164" w14:textId="7C70E98B" w:rsidR="00EB5FAD" w:rsidRDefault="00EB5FAD" w:rsidP="00EB5FAD">
            <w:pPr>
              <w:spacing w:after="0"/>
              <w:rPr>
                <w:rFonts w:ascii="Arial" w:eastAsia="ＭＳ 明朝" w:hAnsi="Arial" w:cs="Arial"/>
                <w:color w:val="0070C0"/>
                <w:lang w:eastAsia="ja-JP"/>
              </w:rPr>
            </w:pPr>
            <w:r w:rsidRPr="0043469D">
              <w:lastRenderedPageBreak/>
              <w:t>R4-166221</w:t>
            </w:r>
          </w:p>
        </w:tc>
        <w:tc>
          <w:tcPr>
            <w:tcW w:w="6237" w:type="dxa"/>
          </w:tcPr>
          <w:p w14:paraId="38A51617" w14:textId="12BC72A9" w:rsidR="00EB5FAD" w:rsidRDefault="00EB5FAD" w:rsidP="00EB5FAD">
            <w:pPr>
              <w:spacing w:after="0"/>
              <w:rPr>
                <w:rFonts w:ascii="Arial" w:eastAsia="ＭＳ 明朝" w:hAnsi="Arial" w:cs="Arial"/>
                <w:color w:val="0070C0"/>
                <w:lang w:eastAsia="ja-JP"/>
              </w:rPr>
            </w:pPr>
            <w:r w:rsidRPr="0043469D">
              <w:t>Simulation assumptions and preliminary results for NR co-existence study</w:t>
            </w:r>
          </w:p>
        </w:tc>
        <w:tc>
          <w:tcPr>
            <w:tcW w:w="2350" w:type="dxa"/>
          </w:tcPr>
          <w:p w14:paraId="304D4540" w14:textId="628765EE" w:rsidR="00EB5FAD" w:rsidRDefault="00EB5FAD" w:rsidP="00EB5FAD">
            <w:pPr>
              <w:spacing w:after="0"/>
              <w:rPr>
                <w:rFonts w:ascii="Arial" w:eastAsia="ＭＳ 明朝" w:hAnsi="Arial" w:cs="Arial"/>
                <w:color w:val="0070C0"/>
                <w:lang w:eastAsia="ja-JP"/>
              </w:rPr>
            </w:pPr>
            <w:r w:rsidRPr="0043469D">
              <w:t>NEC</w:t>
            </w:r>
          </w:p>
        </w:tc>
      </w:tr>
      <w:tr w:rsidR="00EB5FAD" w14:paraId="6D4F971B" w14:textId="77777777" w:rsidTr="00EB5FAD">
        <w:tc>
          <w:tcPr>
            <w:tcW w:w="1242" w:type="dxa"/>
          </w:tcPr>
          <w:p w14:paraId="70EA59D5" w14:textId="7F5E3F90" w:rsidR="00EB5FAD" w:rsidRDefault="00EB5FAD" w:rsidP="00EB5FAD">
            <w:pPr>
              <w:spacing w:after="0"/>
              <w:rPr>
                <w:rFonts w:ascii="Arial" w:eastAsia="ＭＳ 明朝" w:hAnsi="Arial" w:cs="Arial"/>
                <w:color w:val="0070C0"/>
                <w:lang w:eastAsia="ja-JP"/>
              </w:rPr>
            </w:pPr>
            <w:r w:rsidRPr="0043469D">
              <w:t>R4-166378</w:t>
            </w:r>
          </w:p>
        </w:tc>
        <w:tc>
          <w:tcPr>
            <w:tcW w:w="6237" w:type="dxa"/>
          </w:tcPr>
          <w:p w14:paraId="69853D95" w14:textId="5DB96AED" w:rsidR="00EB5FAD" w:rsidRDefault="00EB5FAD" w:rsidP="00EB5FAD">
            <w:pPr>
              <w:spacing w:after="0"/>
              <w:rPr>
                <w:rFonts w:ascii="Arial" w:eastAsia="ＭＳ 明朝" w:hAnsi="Arial" w:cs="Arial"/>
                <w:color w:val="0070C0"/>
                <w:lang w:eastAsia="ja-JP"/>
              </w:rPr>
            </w:pPr>
            <w:r w:rsidRPr="0043469D">
              <w:t>Further discussion on co-existence simulation assumptions</w:t>
            </w:r>
          </w:p>
        </w:tc>
        <w:tc>
          <w:tcPr>
            <w:tcW w:w="2350" w:type="dxa"/>
          </w:tcPr>
          <w:p w14:paraId="37986B0D" w14:textId="2D47EA6E" w:rsidR="00EB5FAD" w:rsidRDefault="00EB5FAD" w:rsidP="00EB5FAD">
            <w:pPr>
              <w:spacing w:after="0"/>
              <w:rPr>
                <w:rFonts w:ascii="Arial" w:eastAsia="ＭＳ 明朝" w:hAnsi="Arial" w:cs="Arial"/>
                <w:color w:val="0070C0"/>
                <w:lang w:eastAsia="ja-JP"/>
              </w:rPr>
            </w:pPr>
            <w:r w:rsidRPr="0043469D">
              <w:t xml:space="preserve">Huawei, </w:t>
            </w:r>
            <w:proofErr w:type="spellStart"/>
            <w:r w:rsidRPr="0043469D">
              <w:t>Hisilicon</w:t>
            </w:r>
            <w:proofErr w:type="spellEnd"/>
          </w:p>
        </w:tc>
      </w:tr>
      <w:tr w:rsidR="00EB5FAD" w14:paraId="4D051D78" w14:textId="77777777" w:rsidTr="00EB5FAD">
        <w:tc>
          <w:tcPr>
            <w:tcW w:w="1242" w:type="dxa"/>
          </w:tcPr>
          <w:p w14:paraId="39716B59" w14:textId="3AF939C1" w:rsidR="00EB5FAD" w:rsidRDefault="00EB5FAD" w:rsidP="00EB5FAD">
            <w:pPr>
              <w:spacing w:after="0"/>
              <w:rPr>
                <w:rFonts w:ascii="Arial" w:eastAsia="ＭＳ 明朝" w:hAnsi="Arial" w:cs="Arial"/>
                <w:color w:val="0070C0"/>
                <w:lang w:eastAsia="ja-JP"/>
              </w:rPr>
            </w:pPr>
            <w:r w:rsidRPr="0043469D">
              <w:t>R4-166380</w:t>
            </w:r>
          </w:p>
        </w:tc>
        <w:tc>
          <w:tcPr>
            <w:tcW w:w="6237" w:type="dxa"/>
          </w:tcPr>
          <w:p w14:paraId="4F301132" w14:textId="06297902" w:rsidR="00EB5FAD" w:rsidRDefault="00EB5FAD" w:rsidP="00EB5FAD">
            <w:pPr>
              <w:spacing w:after="0"/>
              <w:rPr>
                <w:rFonts w:ascii="Arial" w:eastAsia="ＭＳ 明朝" w:hAnsi="Arial" w:cs="Arial"/>
                <w:color w:val="0070C0"/>
                <w:lang w:eastAsia="ja-JP"/>
              </w:rPr>
            </w:pPr>
            <w:r w:rsidRPr="0043469D">
              <w:t>WF on co-existence simulation assumptions</w:t>
            </w:r>
          </w:p>
        </w:tc>
        <w:tc>
          <w:tcPr>
            <w:tcW w:w="2350" w:type="dxa"/>
          </w:tcPr>
          <w:p w14:paraId="0210792B" w14:textId="0013F7AE" w:rsidR="00EB5FAD" w:rsidRDefault="00EB5FAD" w:rsidP="00EB5FAD">
            <w:pPr>
              <w:spacing w:after="0"/>
              <w:rPr>
                <w:rFonts w:ascii="Arial" w:eastAsia="ＭＳ 明朝" w:hAnsi="Arial" w:cs="Arial"/>
                <w:color w:val="0070C0"/>
                <w:lang w:eastAsia="ja-JP"/>
              </w:rPr>
            </w:pPr>
            <w:r w:rsidRPr="0043469D">
              <w:t xml:space="preserve">Huawei, </w:t>
            </w:r>
            <w:proofErr w:type="spellStart"/>
            <w:r w:rsidRPr="0043469D">
              <w:t>Hisilicon</w:t>
            </w:r>
            <w:proofErr w:type="spellEnd"/>
          </w:p>
        </w:tc>
      </w:tr>
      <w:tr w:rsidR="00EB5FAD" w14:paraId="1F558426" w14:textId="77777777" w:rsidTr="00EB5FAD">
        <w:tc>
          <w:tcPr>
            <w:tcW w:w="1242" w:type="dxa"/>
          </w:tcPr>
          <w:p w14:paraId="58485CEF" w14:textId="1911794C" w:rsidR="00EB5FAD" w:rsidRDefault="00EB5FAD" w:rsidP="00EB5FAD">
            <w:pPr>
              <w:spacing w:after="0"/>
              <w:rPr>
                <w:rFonts w:ascii="Arial" w:eastAsia="ＭＳ 明朝" w:hAnsi="Arial" w:cs="Arial"/>
                <w:color w:val="0070C0"/>
                <w:lang w:eastAsia="ja-JP"/>
              </w:rPr>
            </w:pPr>
            <w:r w:rsidRPr="0043469D">
              <w:t>R4-166382</w:t>
            </w:r>
          </w:p>
        </w:tc>
        <w:tc>
          <w:tcPr>
            <w:tcW w:w="6237" w:type="dxa"/>
          </w:tcPr>
          <w:p w14:paraId="6B223395" w14:textId="4E671D18" w:rsidR="00EB5FAD" w:rsidRDefault="00EB5FAD" w:rsidP="00EB5FAD">
            <w:pPr>
              <w:spacing w:after="0"/>
              <w:rPr>
                <w:rFonts w:ascii="Arial" w:eastAsia="ＭＳ 明朝" w:hAnsi="Arial" w:cs="Arial"/>
                <w:color w:val="0070C0"/>
                <w:lang w:eastAsia="ja-JP"/>
              </w:rPr>
            </w:pPr>
            <w:r w:rsidRPr="0043469D">
              <w:t>5G NR coexistence calibration in indoor scenario</w:t>
            </w:r>
          </w:p>
        </w:tc>
        <w:tc>
          <w:tcPr>
            <w:tcW w:w="2350" w:type="dxa"/>
          </w:tcPr>
          <w:p w14:paraId="1A21D783" w14:textId="64D409F6" w:rsidR="00EB5FAD" w:rsidRDefault="00EB5FAD" w:rsidP="00EB5FAD">
            <w:pPr>
              <w:spacing w:after="0"/>
              <w:rPr>
                <w:rFonts w:ascii="Arial" w:eastAsia="ＭＳ 明朝" w:hAnsi="Arial" w:cs="Arial"/>
                <w:color w:val="0070C0"/>
                <w:lang w:eastAsia="ja-JP"/>
              </w:rPr>
            </w:pPr>
            <w:r w:rsidRPr="0043469D">
              <w:t xml:space="preserve">Huawei, </w:t>
            </w:r>
            <w:proofErr w:type="spellStart"/>
            <w:r w:rsidRPr="0043469D">
              <w:t>Hisilicon</w:t>
            </w:r>
            <w:proofErr w:type="spellEnd"/>
          </w:p>
        </w:tc>
      </w:tr>
    </w:tbl>
    <w:p w14:paraId="69B2D45C" w14:textId="0EA5E76F" w:rsidR="000735E0" w:rsidRDefault="000735E0" w:rsidP="000735E0">
      <w:pPr>
        <w:rPr>
          <w:rFonts w:ascii="Arial" w:eastAsia="ＭＳ 明朝" w:hAnsi="Arial" w:cs="Arial"/>
          <w:color w:val="0070C0"/>
          <w:lang w:eastAsia="ja-JP"/>
        </w:rPr>
      </w:pPr>
    </w:p>
    <w:p w14:paraId="4E29E040" w14:textId="77777777" w:rsidR="008D70B9" w:rsidRPr="000735E0" w:rsidRDefault="008D70B9" w:rsidP="00BC627D">
      <w:pPr>
        <w:rPr>
          <w:rFonts w:eastAsia="ＭＳ 明朝"/>
          <w:b/>
          <w:lang w:eastAsia="ja-JP"/>
        </w:rPr>
      </w:pPr>
    </w:p>
    <w:p w14:paraId="67305E97" w14:textId="60A9B535" w:rsidR="00781440" w:rsidRDefault="00F17893" w:rsidP="00BE4DD1">
      <w:pPr>
        <w:pStyle w:val="10"/>
        <w:tabs>
          <w:tab w:val="clear" w:pos="432"/>
          <w:tab w:val="num" w:pos="522"/>
        </w:tabs>
        <w:ind w:left="522" w:hanging="522"/>
        <w:jc w:val="both"/>
        <w:rPr>
          <w:lang w:val="en-US" w:eastAsia="ja-JP"/>
        </w:rPr>
      </w:pPr>
      <w:r>
        <w:rPr>
          <w:rFonts w:hint="eastAsia"/>
          <w:lang w:val="en-US" w:eastAsia="ja-JP"/>
        </w:rPr>
        <w:t>WP 5D co-existence study simulation assumptions</w:t>
      </w:r>
    </w:p>
    <w:p w14:paraId="1F00A6BD" w14:textId="77777777" w:rsidR="004911E2" w:rsidRDefault="004911E2" w:rsidP="004911E2">
      <w:pPr>
        <w:pStyle w:val="2"/>
        <w:jc w:val="both"/>
        <w:rPr>
          <w:rFonts w:eastAsia="ＭＳ 明朝"/>
          <w:lang w:eastAsia="ja-JP"/>
        </w:rPr>
      </w:pPr>
      <w:r>
        <w:rPr>
          <w:rFonts w:eastAsia="ＭＳ 明朝"/>
          <w:lang w:eastAsia="ja-JP"/>
        </w:rPr>
        <w:t>N</w:t>
      </w:r>
      <w:r>
        <w:rPr>
          <w:rFonts w:eastAsia="ＭＳ 明朝" w:hint="eastAsia"/>
          <w:lang w:eastAsia="ja-JP"/>
        </w:rPr>
        <w:t>etwork layout model</w:t>
      </w:r>
    </w:p>
    <w:p w14:paraId="7709601F" w14:textId="77777777" w:rsidR="004911E2" w:rsidRDefault="004911E2" w:rsidP="004911E2">
      <w:pPr>
        <w:pStyle w:val="30"/>
        <w:rPr>
          <w:rFonts w:eastAsia="ＭＳ 明朝"/>
          <w:lang w:eastAsia="ja-JP"/>
        </w:rPr>
      </w:pPr>
      <w:r>
        <w:rPr>
          <w:rFonts w:eastAsia="ＭＳ 明朝" w:hint="eastAsia"/>
          <w:lang w:eastAsia="ja-JP"/>
        </w:rPr>
        <w:t>Urban macro</w:t>
      </w:r>
    </w:p>
    <w:p w14:paraId="7510DFCF" w14:textId="77777777" w:rsidR="00394022" w:rsidRDefault="00394022" w:rsidP="00394022">
      <w:pPr>
        <w:rPr>
          <w:rFonts w:ascii="Arial" w:hAnsi="Arial" w:cs="Arial"/>
          <w:b/>
          <w:lang w:eastAsia="ja-JP"/>
        </w:rPr>
      </w:pPr>
      <w:r>
        <w:rPr>
          <w:rFonts w:ascii="Arial" w:hAnsi="Arial" w:cs="Arial" w:hint="eastAsia"/>
          <w:b/>
          <w:lang w:eastAsia="ja-JP"/>
        </w:rPr>
        <w:t xml:space="preserve">Session chair Note: </w:t>
      </w:r>
    </w:p>
    <w:p w14:paraId="23670BED" w14:textId="75ED8556" w:rsidR="00394022" w:rsidRDefault="00C37BFF" w:rsidP="00394022">
      <w:pPr>
        <w:rPr>
          <w:rFonts w:ascii="Arial" w:eastAsia="ＭＳ 明朝" w:hAnsi="Arial" w:cs="Arial"/>
          <w:color w:val="0070C0"/>
          <w:lang w:eastAsia="ja-JP"/>
        </w:rPr>
      </w:pPr>
      <w:r>
        <w:rPr>
          <w:rFonts w:ascii="Arial" w:eastAsia="ＭＳ 明朝" w:hAnsi="Arial" w:cs="Arial"/>
          <w:color w:val="0070C0"/>
          <w:lang w:eastAsia="ja-JP"/>
        </w:rPr>
        <w:t>F</w:t>
      </w:r>
      <w:r>
        <w:rPr>
          <w:rFonts w:ascii="Arial" w:eastAsia="ＭＳ 明朝" w:hAnsi="Arial" w:cs="Arial" w:hint="eastAsia"/>
          <w:color w:val="0070C0"/>
          <w:lang w:eastAsia="ja-JP"/>
        </w:rPr>
        <w:t xml:space="preserve">or network layout, </w:t>
      </w:r>
      <w:r w:rsidR="00306962">
        <w:rPr>
          <w:rFonts w:ascii="Arial" w:eastAsia="ＭＳ 明朝" w:hAnsi="Arial" w:cs="Arial" w:hint="eastAsia"/>
          <w:color w:val="0070C0"/>
          <w:lang w:eastAsia="ja-JP"/>
        </w:rPr>
        <w:t xml:space="preserve">most companies propose </w:t>
      </w:r>
      <w:r w:rsidRPr="00C37BFF">
        <w:rPr>
          <w:rFonts w:ascii="Arial" w:eastAsia="Times New Roman" w:hAnsi="Arial" w:cs="Arial"/>
          <w:color w:val="0070C0"/>
        </w:rPr>
        <w:t>Hexagonal grid</w:t>
      </w:r>
      <w:r w:rsidRPr="00C37BFF">
        <w:rPr>
          <w:rFonts w:ascii="Arial" w:hAnsi="Arial" w:cs="Arial"/>
          <w:color w:val="0070C0"/>
          <w:lang w:eastAsia="ja-JP"/>
        </w:rPr>
        <w:t>, 19-site, 57 sectors, with wrap-around</w:t>
      </w:r>
      <w:r w:rsidRPr="00C37BFF">
        <w:rPr>
          <w:rFonts w:ascii="Arial" w:eastAsia="ＭＳ 明朝" w:hAnsi="Arial" w:cs="Arial" w:hint="eastAsia"/>
          <w:color w:val="0070C0"/>
          <w:lang w:eastAsia="ja-JP"/>
        </w:rPr>
        <w:t xml:space="preserve"> which is used in TR38.900</w:t>
      </w:r>
      <w:r w:rsidRPr="00306962">
        <w:rPr>
          <w:rFonts w:ascii="Arial" w:hAnsi="Arial" w:cs="Arial" w:hint="eastAsia"/>
          <w:color w:val="0070C0"/>
          <w:lang w:eastAsia="ja-JP"/>
        </w:rPr>
        <w:t>.</w:t>
      </w:r>
    </w:p>
    <w:p w14:paraId="1B604856" w14:textId="28769173" w:rsidR="00D94190" w:rsidRPr="00974F65" w:rsidRDefault="00C37BFF" w:rsidP="003F720C">
      <w:pPr>
        <w:spacing w:after="0"/>
        <w:rPr>
          <w:rFonts w:ascii="Arial" w:eastAsia="ＭＳ 明朝" w:hAnsi="Arial" w:cs="Arial"/>
          <w:color w:val="0070C0"/>
          <w:lang w:eastAsia="ja-JP"/>
        </w:rPr>
      </w:pPr>
      <w:r w:rsidRPr="00306962">
        <w:rPr>
          <w:rFonts w:ascii="Arial" w:hAnsi="Arial" w:cs="Arial"/>
          <w:color w:val="0070C0"/>
          <w:lang w:eastAsia="ja-JP"/>
        </w:rPr>
        <w:t>F</w:t>
      </w:r>
      <w:r w:rsidRPr="00306962">
        <w:rPr>
          <w:rFonts w:ascii="Arial" w:hAnsi="Arial" w:cs="Arial" w:hint="eastAsia"/>
          <w:color w:val="0070C0"/>
          <w:lang w:eastAsia="ja-JP"/>
        </w:rPr>
        <w:t xml:space="preserve">or </w:t>
      </w:r>
      <w:r w:rsidR="00974F65">
        <w:rPr>
          <w:rFonts w:ascii="Arial" w:hAnsi="Arial" w:cs="Arial" w:hint="eastAsia"/>
          <w:color w:val="0070C0"/>
          <w:lang w:eastAsia="ja-JP"/>
        </w:rPr>
        <w:t>Multi operator layout</w:t>
      </w:r>
      <w:r w:rsidR="00974F65">
        <w:rPr>
          <w:rFonts w:ascii="Arial" w:eastAsia="ＭＳ 明朝" w:hAnsi="Arial" w:cs="Arial" w:hint="eastAsia"/>
          <w:color w:val="0070C0"/>
          <w:lang w:eastAsia="ja-JP"/>
        </w:rPr>
        <w:t>:</w:t>
      </w:r>
    </w:p>
    <w:p w14:paraId="41C00CD3" w14:textId="41A3FCF9" w:rsidR="00D94190" w:rsidRPr="00D94190" w:rsidRDefault="00D94190" w:rsidP="00D94190">
      <w:pPr>
        <w:pStyle w:val="aff4"/>
        <w:numPr>
          <w:ilvl w:val="0"/>
          <w:numId w:val="40"/>
        </w:numPr>
        <w:spacing w:after="0"/>
        <w:rPr>
          <w:rFonts w:ascii="Arial" w:eastAsia="ＭＳ 明朝" w:hAnsi="Arial" w:cs="Arial"/>
          <w:color w:val="0070C0"/>
          <w:lang w:eastAsia="ja-JP"/>
        </w:rPr>
      </w:pPr>
      <w:r w:rsidRPr="00D94190">
        <w:rPr>
          <w:rFonts w:ascii="Arial" w:eastAsia="ＭＳ 明朝" w:hAnsi="Arial" w:cs="Arial" w:hint="eastAsia"/>
          <w:color w:val="0070C0"/>
          <w:lang w:eastAsia="ja-JP"/>
        </w:rPr>
        <w:t xml:space="preserve">Option 1: only </w:t>
      </w:r>
      <w:r w:rsidRPr="00D94190">
        <w:rPr>
          <w:rFonts w:ascii="Arial" w:eastAsia="ＭＳ 明朝" w:hAnsi="Arial" w:cs="Arial"/>
          <w:color w:val="0070C0"/>
          <w:lang w:eastAsia="ja-JP"/>
        </w:rPr>
        <w:t>uncoordinated</w:t>
      </w:r>
      <w:r w:rsidRPr="00D94190">
        <w:rPr>
          <w:rFonts w:ascii="Arial" w:eastAsia="ＭＳ 明朝" w:hAnsi="Arial" w:cs="Arial" w:hint="eastAsia"/>
          <w:color w:val="0070C0"/>
          <w:lang w:eastAsia="ja-JP"/>
        </w:rPr>
        <w:t xml:space="preserve"> operation</w:t>
      </w:r>
    </w:p>
    <w:p w14:paraId="7FB8C14E" w14:textId="4C6C85CB" w:rsidR="00D94190" w:rsidRPr="00D94190" w:rsidRDefault="00D94190" w:rsidP="00D94190">
      <w:pPr>
        <w:pStyle w:val="aff4"/>
        <w:numPr>
          <w:ilvl w:val="0"/>
          <w:numId w:val="40"/>
        </w:numPr>
        <w:spacing w:after="0"/>
        <w:rPr>
          <w:rFonts w:ascii="Arial" w:eastAsia="ＭＳ 明朝" w:hAnsi="Arial" w:cs="Arial"/>
          <w:color w:val="0070C0"/>
          <w:lang w:eastAsia="ja-JP"/>
        </w:rPr>
      </w:pPr>
      <w:r w:rsidRPr="00D94190">
        <w:rPr>
          <w:rFonts w:ascii="Arial" w:eastAsia="ＭＳ 明朝" w:hAnsi="Arial" w:cs="Arial" w:hint="eastAsia"/>
          <w:color w:val="0070C0"/>
          <w:lang w:eastAsia="ja-JP"/>
        </w:rPr>
        <w:t>Option 2: both coordinated and uncoordinated operations</w:t>
      </w:r>
    </w:p>
    <w:p w14:paraId="0D885137" w14:textId="77777777" w:rsidR="00D94190" w:rsidRDefault="00D94190" w:rsidP="00D94190">
      <w:pPr>
        <w:rPr>
          <w:rFonts w:ascii="Arial" w:eastAsia="ＭＳ 明朝" w:hAnsi="Arial"/>
          <w:b/>
          <w:lang w:eastAsia="ja-JP"/>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820"/>
      </w:tblGrid>
      <w:tr w:rsidR="003D43C6" w:rsidRPr="002F425A" w14:paraId="0D5DFA91" w14:textId="77777777" w:rsidTr="00176BC2">
        <w:tc>
          <w:tcPr>
            <w:tcW w:w="4786" w:type="dxa"/>
            <w:shd w:val="clear" w:color="auto" w:fill="auto"/>
          </w:tcPr>
          <w:p w14:paraId="1DC7B031" w14:textId="77777777" w:rsidR="003D43C6" w:rsidRPr="002F425A" w:rsidRDefault="003D43C6" w:rsidP="00176BC2">
            <w:pPr>
              <w:pStyle w:val="af3"/>
            </w:pPr>
            <w:r w:rsidRPr="002F425A">
              <w:t>Coordinated Operation: each network with co-location of sites</w:t>
            </w:r>
          </w:p>
        </w:tc>
        <w:tc>
          <w:tcPr>
            <w:tcW w:w="4820" w:type="dxa"/>
            <w:shd w:val="clear" w:color="auto" w:fill="auto"/>
          </w:tcPr>
          <w:p w14:paraId="10BF138E" w14:textId="77777777" w:rsidR="003D43C6" w:rsidRPr="002F425A" w:rsidRDefault="003D43C6" w:rsidP="00176BC2">
            <w:pPr>
              <w:pStyle w:val="af3"/>
            </w:pPr>
            <w:r w:rsidRPr="002F425A">
              <w:t>Uncoordinated Operation: Aggressor network’s sites are located at the first network´s cell edge</w:t>
            </w:r>
          </w:p>
        </w:tc>
      </w:tr>
      <w:tr w:rsidR="003D43C6" w:rsidRPr="002F425A" w14:paraId="3B499838" w14:textId="77777777" w:rsidTr="00176BC2">
        <w:tc>
          <w:tcPr>
            <w:tcW w:w="4786" w:type="dxa"/>
            <w:shd w:val="clear" w:color="auto" w:fill="auto"/>
          </w:tcPr>
          <w:p w14:paraId="69624731" w14:textId="77777777" w:rsidR="003D43C6" w:rsidRPr="002F425A" w:rsidRDefault="003D43C6" w:rsidP="00176BC2">
            <w:pPr>
              <w:pStyle w:val="af3"/>
            </w:pPr>
            <w:r>
              <w:rPr>
                <w:noProof/>
                <w:lang w:eastAsia="ja-JP"/>
              </w:rPr>
              <w:drawing>
                <wp:inline distT="0" distB="0" distL="0" distR="0" wp14:anchorId="11616780" wp14:editId="60CC5418">
                  <wp:extent cx="2790825" cy="2497455"/>
                  <wp:effectExtent l="0" t="0" r="9525" b="0"/>
                  <wp:docPr id="8"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0825" cy="2497455"/>
                          </a:xfrm>
                          <a:prstGeom prst="rect">
                            <a:avLst/>
                          </a:prstGeom>
                          <a:noFill/>
                          <a:ln>
                            <a:noFill/>
                          </a:ln>
                        </pic:spPr>
                      </pic:pic>
                    </a:graphicData>
                  </a:graphic>
                </wp:inline>
              </w:drawing>
            </w:r>
          </w:p>
        </w:tc>
        <w:tc>
          <w:tcPr>
            <w:tcW w:w="4820" w:type="dxa"/>
            <w:shd w:val="clear" w:color="auto" w:fill="auto"/>
          </w:tcPr>
          <w:p w14:paraId="7A521DAE" w14:textId="77777777" w:rsidR="003D43C6" w:rsidRPr="002F425A" w:rsidRDefault="003D43C6" w:rsidP="00176BC2">
            <w:pPr>
              <w:pStyle w:val="af3"/>
            </w:pPr>
            <w:r>
              <w:rPr>
                <w:noProof/>
                <w:lang w:eastAsia="ja-JP"/>
              </w:rPr>
              <w:drawing>
                <wp:inline distT="0" distB="0" distL="0" distR="0" wp14:anchorId="19C2F835" wp14:editId="67B8DAC6">
                  <wp:extent cx="2770505" cy="2388235"/>
                  <wp:effectExtent l="0" t="0" r="0" b="0"/>
                  <wp:docPr id="9" name="Picture 1" descr="hundred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ndred grade shift macr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0505" cy="2388235"/>
                          </a:xfrm>
                          <a:prstGeom prst="rect">
                            <a:avLst/>
                          </a:prstGeom>
                          <a:noFill/>
                          <a:ln>
                            <a:noFill/>
                          </a:ln>
                        </pic:spPr>
                      </pic:pic>
                    </a:graphicData>
                  </a:graphic>
                </wp:inline>
              </w:drawing>
            </w:r>
          </w:p>
        </w:tc>
      </w:tr>
    </w:tbl>
    <w:p w14:paraId="234D415E" w14:textId="77777777" w:rsidR="00AD329E" w:rsidRDefault="00AD329E" w:rsidP="00D94190">
      <w:pPr>
        <w:rPr>
          <w:rFonts w:ascii="Arial" w:eastAsia="ＭＳ 明朝" w:hAnsi="Arial"/>
          <w:b/>
          <w:lang w:eastAsia="ja-JP"/>
        </w:rPr>
      </w:pPr>
    </w:p>
    <w:p w14:paraId="65D17575" w14:textId="77777777" w:rsidR="00AD329E" w:rsidRDefault="00AD329E" w:rsidP="00D94190">
      <w:pPr>
        <w:rPr>
          <w:rFonts w:ascii="Arial" w:eastAsia="ＭＳ 明朝" w:hAnsi="Arial"/>
          <w:b/>
          <w:lang w:eastAsia="ja-JP"/>
        </w:rPr>
      </w:pPr>
    </w:p>
    <w:p w14:paraId="5AADC6F5" w14:textId="6EAFEAC9" w:rsidR="00974F65" w:rsidRDefault="00974F65" w:rsidP="00D94190">
      <w:pPr>
        <w:rPr>
          <w:rFonts w:ascii="Arial" w:eastAsia="ＭＳ 明朝" w:hAnsi="Arial" w:cs="Arial"/>
          <w:b/>
          <w:lang w:eastAsia="ja-JP"/>
        </w:rPr>
      </w:pPr>
      <w:r>
        <w:rPr>
          <w:rFonts w:ascii="Arial" w:hAnsi="Arial" w:cs="Arial"/>
          <w:b/>
        </w:rPr>
        <w:t xml:space="preserve">Discussion: </w:t>
      </w:r>
    </w:p>
    <w:p w14:paraId="64EF5C84" w14:textId="02754DE8" w:rsidR="00D94190" w:rsidRPr="00E86E55" w:rsidRDefault="00D94190" w:rsidP="00D94190">
      <w:pPr>
        <w:rPr>
          <w:rFonts w:ascii="Arial" w:eastAsia="ＭＳ 明朝" w:hAnsi="Arial"/>
          <w:i/>
          <w:u w:val="single"/>
          <w:lang w:eastAsia="ja-JP"/>
        </w:rPr>
      </w:pPr>
      <w:r w:rsidRPr="005F54B6">
        <w:rPr>
          <w:rFonts w:ascii="Arial" w:eastAsia="ＭＳ 明朝" w:hAnsi="Arial" w:hint="eastAsia"/>
          <w:i/>
          <w:u w:val="single"/>
          <w:lang w:eastAsia="ja-JP"/>
        </w:rPr>
        <w:t xml:space="preserve">Can we agree </w:t>
      </w:r>
      <w:r w:rsidR="000A1987" w:rsidRPr="005F54B6">
        <w:rPr>
          <w:rFonts w:ascii="Arial" w:eastAsia="ＭＳ 明朝" w:hAnsi="Arial" w:hint="eastAsia"/>
          <w:i/>
          <w:u w:val="single"/>
          <w:lang w:eastAsia="ja-JP"/>
        </w:rPr>
        <w:t xml:space="preserve">with </w:t>
      </w:r>
      <w:r w:rsidRPr="005F54B6">
        <w:rPr>
          <w:rFonts w:ascii="Arial" w:eastAsia="ＭＳ 明朝" w:hAnsi="Arial" w:hint="eastAsia"/>
          <w:i/>
          <w:u w:val="single"/>
          <w:lang w:eastAsia="ja-JP"/>
        </w:rPr>
        <w:t xml:space="preserve">the </w:t>
      </w:r>
      <w:r w:rsidRPr="005F54B6">
        <w:rPr>
          <w:rFonts w:ascii="Arial" w:eastAsia="ＭＳ 明朝" w:hAnsi="Arial"/>
          <w:i/>
          <w:u w:val="single"/>
          <w:lang w:eastAsia="ja-JP"/>
        </w:rPr>
        <w:t>Hexagonal grid, 19-site, 57 sectors, with wrap-around</w:t>
      </w:r>
      <w:r w:rsidRPr="005F54B6">
        <w:rPr>
          <w:rFonts w:ascii="Arial" w:eastAsia="ＭＳ 明朝" w:hAnsi="Arial" w:hint="eastAsia"/>
          <w:i/>
          <w:u w:val="single"/>
          <w:lang w:eastAsia="ja-JP"/>
        </w:rPr>
        <w:t xml:space="preserve"> model as urban macro network model?</w:t>
      </w:r>
    </w:p>
    <w:p w14:paraId="40FCDD8A" w14:textId="72AC3CB1" w:rsidR="00DD4C66" w:rsidRPr="00DD4C66" w:rsidRDefault="00DD4C66" w:rsidP="00DD4C66">
      <w:pPr>
        <w:rPr>
          <w:rFonts w:eastAsia="ＭＳ 明朝"/>
          <w:lang w:eastAsia="ja-JP"/>
        </w:rPr>
      </w:pPr>
      <w:r w:rsidRPr="00DD4C66">
        <w:rPr>
          <w:rFonts w:eastAsia="ＭＳ 明朝"/>
          <w:lang w:eastAsia="ja-JP"/>
        </w:rPr>
        <w:t>No comments.</w:t>
      </w:r>
    </w:p>
    <w:p w14:paraId="32FC78E4" w14:textId="03DF2724" w:rsidR="00DD4C66" w:rsidRPr="005F54B6" w:rsidRDefault="009F4A71" w:rsidP="00DD4C66">
      <w:pPr>
        <w:rPr>
          <w:rFonts w:ascii="Arial" w:eastAsia="ＭＳ 明朝" w:hAnsi="Arial"/>
          <w:b/>
          <w:lang w:eastAsia="ja-JP"/>
        </w:rPr>
      </w:pPr>
      <w:r>
        <w:rPr>
          <w:rFonts w:ascii="Arial" w:hAnsi="Arial" w:cs="Arial"/>
          <w:b/>
        </w:rPr>
        <w:t xml:space="preserve">Decision: </w:t>
      </w:r>
      <w:r w:rsidR="00DD4C66" w:rsidRPr="005F54B6">
        <w:rPr>
          <w:rFonts w:ascii="Arial" w:eastAsia="ＭＳ 明朝" w:hAnsi="Arial" w:hint="eastAsia"/>
          <w:b/>
          <w:highlight w:val="green"/>
          <w:lang w:eastAsia="ja-JP"/>
        </w:rPr>
        <w:t>Agree</w:t>
      </w:r>
    </w:p>
    <w:p w14:paraId="09BBF277" w14:textId="77777777" w:rsidR="00FC3D2C" w:rsidRPr="00E86E55" w:rsidRDefault="00FC3D2C" w:rsidP="00D94190">
      <w:pPr>
        <w:rPr>
          <w:rFonts w:ascii="Arial" w:eastAsia="ＭＳ 明朝" w:hAnsi="Arial"/>
          <w:i/>
          <w:u w:val="single"/>
          <w:lang w:eastAsia="ja-JP"/>
        </w:rPr>
      </w:pPr>
    </w:p>
    <w:p w14:paraId="3F82B1B7" w14:textId="0CC3BEDA" w:rsidR="00773FD1" w:rsidRPr="005F54B6" w:rsidRDefault="00D94190" w:rsidP="00394022">
      <w:pPr>
        <w:rPr>
          <w:rFonts w:ascii="Arial" w:eastAsia="ＭＳ 明朝" w:hAnsi="Arial"/>
          <w:i/>
          <w:u w:val="single"/>
          <w:lang w:eastAsia="ja-JP"/>
        </w:rPr>
      </w:pPr>
      <w:r w:rsidRPr="005F54B6">
        <w:rPr>
          <w:rFonts w:ascii="Arial" w:eastAsia="ＭＳ 明朝" w:hAnsi="Arial" w:hint="eastAsia"/>
          <w:i/>
          <w:u w:val="single"/>
          <w:lang w:eastAsia="ja-JP"/>
        </w:rPr>
        <w:t xml:space="preserve">Can we agree with both </w:t>
      </w:r>
      <w:r w:rsidRPr="005F54B6">
        <w:rPr>
          <w:rFonts w:ascii="Arial" w:eastAsia="ＭＳ 明朝" w:hAnsi="Arial"/>
          <w:i/>
          <w:u w:val="single"/>
          <w:lang w:eastAsia="ja-JP"/>
        </w:rPr>
        <w:t>coordinated</w:t>
      </w:r>
      <w:r w:rsidRPr="005F54B6">
        <w:rPr>
          <w:rFonts w:ascii="Arial" w:eastAsia="ＭＳ 明朝" w:hAnsi="Arial" w:hint="eastAsia"/>
          <w:i/>
          <w:u w:val="single"/>
          <w:lang w:eastAsia="ja-JP"/>
        </w:rPr>
        <w:t xml:space="preserve"> operation and uncoordinated operation</w:t>
      </w:r>
      <w:r w:rsidR="00473D7A" w:rsidRPr="005F54B6">
        <w:rPr>
          <w:rFonts w:ascii="Arial" w:eastAsia="ＭＳ 明朝" w:hAnsi="Arial" w:hint="eastAsia"/>
          <w:i/>
          <w:u w:val="single"/>
          <w:lang w:eastAsia="ja-JP"/>
        </w:rPr>
        <w:t>s</w:t>
      </w:r>
      <w:r w:rsidR="000A1987" w:rsidRPr="005F54B6">
        <w:rPr>
          <w:rFonts w:ascii="Arial" w:eastAsia="ＭＳ 明朝" w:hAnsi="Arial" w:hint="eastAsia"/>
          <w:i/>
          <w:u w:val="single"/>
          <w:lang w:eastAsia="ja-JP"/>
        </w:rPr>
        <w:t xml:space="preserve"> as </w:t>
      </w:r>
      <w:r w:rsidR="000A1987" w:rsidRPr="005F54B6">
        <w:rPr>
          <w:rFonts w:ascii="Arial" w:eastAsia="ＭＳ 明朝" w:hAnsi="Arial"/>
          <w:i/>
          <w:u w:val="single"/>
          <w:lang w:eastAsia="ja-JP"/>
        </w:rPr>
        <w:t>Multi operator layout</w:t>
      </w:r>
      <w:r w:rsidR="000A1987" w:rsidRPr="005F54B6">
        <w:rPr>
          <w:rFonts w:ascii="Arial" w:eastAsia="ＭＳ 明朝" w:hAnsi="Arial" w:hint="eastAsia"/>
          <w:i/>
          <w:u w:val="single"/>
          <w:lang w:eastAsia="ja-JP"/>
        </w:rPr>
        <w:t>s</w:t>
      </w:r>
      <w:r w:rsidRPr="005F54B6">
        <w:rPr>
          <w:rFonts w:ascii="Arial" w:eastAsia="ＭＳ 明朝" w:hAnsi="Arial" w:hint="eastAsia"/>
          <w:i/>
          <w:u w:val="single"/>
          <w:lang w:eastAsia="ja-JP"/>
        </w:rPr>
        <w:t>?</w:t>
      </w:r>
    </w:p>
    <w:p w14:paraId="0B8A309D" w14:textId="45193252" w:rsidR="00DD4C66" w:rsidRPr="00DD4C66" w:rsidRDefault="00DD4C66" w:rsidP="00DD4C66">
      <w:pPr>
        <w:rPr>
          <w:rFonts w:eastAsia="ＭＳ 明朝"/>
          <w:lang w:eastAsia="ja-JP"/>
        </w:rPr>
      </w:pPr>
      <w:r w:rsidRPr="00DD4C66">
        <w:rPr>
          <w:rFonts w:eastAsia="ＭＳ 明朝"/>
          <w:lang w:eastAsia="ja-JP"/>
        </w:rPr>
        <w:t xml:space="preserve">Ericsson: </w:t>
      </w:r>
      <w:proofErr w:type="gramStart"/>
      <w:r w:rsidRPr="00DD4C66">
        <w:rPr>
          <w:rFonts w:eastAsia="ＭＳ 明朝"/>
          <w:lang w:eastAsia="ja-JP"/>
        </w:rPr>
        <w:t>coordinated  0</w:t>
      </w:r>
      <w:proofErr w:type="gramEnd"/>
      <w:r w:rsidRPr="00DD4C66">
        <w:rPr>
          <w:rFonts w:eastAsia="ＭＳ 明朝"/>
          <w:lang w:eastAsia="ja-JP"/>
        </w:rPr>
        <w:t>% grid shift and uncoordinated operation with 100% Grid shift should be also agreed.</w:t>
      </w:r>
    </w:p>
    <w:p w14:paraId="4A62E1FE" w14:textId="02A197A2" w:rsidR="00DD4C66" w:rsidRPr="005F54B6" w:rsidRDefault="009F4A71" w:rsidP="00DD4C66">
      <w:pPr>
        <w:rPr>
          <w:rFonts w:ascii="Arial" w:eastAsia="ＭＳ 明朝" w:hAnsi="Arial"/>
          <w:b/>
          <w:lang w:eastAsia="ja-JP"/>
        </w:rPr>
      </w:pPr>
      <w:r>
        <w:rPr>
          <w:rFonts w:ascii="Arial" w:hAnsi="Arial" w:cs="Arial"/>
          <w:b/>
        </w:rPr>
        <w:lastRenderedPageBreak/>
        <w:t xml:space="preserve">Decision: </w:t>
      </w:r>
      <w:r w:rsidR="00DD4C66" w:rsidRPr="005F54B6">
        <w:rPr>
          <w:rFonts w:ascii="Arial" w:eastAsia="ＭＳ 明朝" w:hAnsi="Arial" w:hint="eastAsia"/>
          <w:b/>
          <w:highlight w:val="green"/>
          <w:lang w:eastAsia="ja-JP"/>
        </w:rPr>
        <w:t>Agree</w:t>
      </w:r>
    </w:p>
    <w:p w14:paraId="06FB2764" w14:textId="77777777" w:rsidR="00FC3D2C" w:rsidRPr="00175C5C" w:rsidRDefault="00FC3D2C" w:rsidP="00D94190">
      <w:pPr>
        <w:rPr>
          <w:rFonts w:ascii="Arial" w:eastAsia="ＭＳ 明朝" w:hAnsi="Arial"/>
          <w:i/>
          <w:u w:val="single"/>
          <w:lang w:eastAsia="ja-JP"/>
        </w:rPr>
      </w:pPr>
    </w:p>
    <w:p w14:paraId="4E384257" w14:textId="693A7EEB" w:rsidR="00D94190" w:rsidRDefault="00D94190" w:rsidP="00D94190">
      <w:pPr>
        <w:rPr>
          <w:rFonts w:ascii="Arial" w:eastAsia="ＭＳ 明朝" w:hAnsi="Arial"/>
          <w:i/>
          <w:u w:val="single"/>
          <w:lang w:eastAsia="ja-JP"/>
        </w:rPr>
      </w:pPr>
      <w:r w:rsidRPr="005F54B6">
        <w:rPr>
          <w:rFonts w:ascii="Arial" w:eastAsia="ＭＳ 明朝" w:hAnsi="Arial" w:hint="eastAsia"/>
          <w:i/>
          <w:u w:val="single"/>
          <w:lang w:eastAsia="ja-JP"/>
        </w:rPr>
        <w:t xml:space="preserve">Can we agree </w:t>
      </w:r>
      <w:r w:rsidR="000A1987" w:rsidRPr="005F54B6">
        <w:rPr>
          <w:rFonts w:ascii="Arial" w:eastAsia="ＭＳ 明朝" w:hAnsi="Arial" w:hint="eastAsia"/>
          <w:i/>
          <w:u w:val="single"/>
          <w:lang w:eastAsia="ja-JP"/>
        </w:rPr>
        <w:t xml:space="preserve">with </w:t>
      </w:r>
      <w:r w:rsidRPr="005F54B6">
        <w:rPr>
          <w:rFonts w:ascii="Arial" w:eastAsia="ＭＳ 明朝" w:hAnsi="Arial" w:hint="eastAsia"/>
          <w:i/>
          <w:u w:val="single"/>
          <w:lang w:eastAsia="ja-JP"/>
        </w:rPr>
        <w:t>following parameters for urban macro network layout?</w:t>
      </w:r>
    </w:p>
    <w:p w14:paraId="63F3E818" w14:textId="77777777" w:rsidR="00DD4C66" w:rsidRPr="00DD4C66" w:rsidRDefault="00DD4C66" w:rsidP="00DD4C66">
      <w:pPr>
        <w:rPr>
          <w:rFonts w:eastAsia="ＭＳ 明朝"/>
          <w:lang w:eastAsia="ja-JP"/>
        </w:rPr>
      </w:pPr>
      <w:r w:rsidRPr="00DD4C66">
        <w:rPr>
          <w:rFonts w:eastAsia="ＭＳ 明朝"/>
          <w:lang w:eastAsia="ja-JP"/>
        </w:rPr>
        <w:t xml:space="preserve">Qualcomm: we discussed this morning on ISD and outage % impact. Everyone is ok with </w:t>
      </w:r>
      <w:proofErr w:type="gramStart"/>
      <w:r w:rsidRPr="00DD4C66">
        <w:rPr>
          <w:rFonts w:eastAsia="ＭＳ 明朝"/>
          <w:lang w:eastAsia="ja-JP"/>
        </w:rPr>
        <w:t>this,</w:t>
      </w:r>
      <w:proofErr w:type="gramEnd"/>
      <w:r w:rsidRPr="00DD4C66">
        <w:rPr>
          <w:rFonts w:eastAsia="ＭＳ 明朝"/>
          <w:lang w:eastAsia="ja-JP"/>
        </w:rPr>
        <w:t xml:space="preserve"> we are ok to keep it. </w:t>
      </w:r>
    </w:p>
    <w:p w14:paraId="07A55C8B" w14:textId="5E491F70" w:rsidR="00DD4C66" w:rsidRPr="00DD4C66" w:rsidRDefault="00DD4C66" w:rsidP="00DD4C66">
      <w:pPr>
        <w:rPr>
          <w:rFonts w:eastAsia="ＭＳ 明朝"/>
          <w:lang w:eastAsia="ja-JP"/>
        </w:rPr>
      </w:pPr>
      <w:r w:rsidRPr="00DD4C66">
        <w:rPr>
          <w:rFonts w:eastAsia="ＭＳ 明朝"/>
          <w:lang w:eastAsia="ja-JP"/>
        </w:rPr>
        <w:t xml:space="preserve">Nokia: if we keep 80%, then, most of UEs are </w:t>
      </w:r>
      <w:proofErr w:type="gramStart"/>
      <w:r w:rsidRPr="00DD4C66">
        <w:rPr>
          <w:rFonts w:eastAsia="ＭＳ 明朝"/>
          <w:lang w:eastAsia="ja-JP"/>
        </w:rPr>
        <w:t>indoor</w:t>
      </w:r>
      <w:proofErr w:type="gramEnd"/>
      <w:r w:rsidRPr="00DD4C66">
        <w:rPr>
          <w:rFonts w:eastAsia="ＭＳ 明朝"/>
          <w:lang w:eastAsia="ja-JP"/>
        </w:rPr>
        <w:t xml:space="preserve"> and this is less </w:t>
      </w:r>
      <w:r w:rsidR="00340E2B">
        <w:rPr>
          <w:rFonts w:eastAsia="ＭＳ 明朝" w:hint="eastAsia"/>
          <w:lang w:eastAsia="ja-JP"/>
        </w:rPr>
        <w:t xml:space="preserve">throughput </w:t>
      </w:r>
      <w:r w:rsidRPr="00DD4C66">
        <w:rPr>
          <w:rFonts w:eastAsia="ＭＳ 明朝"/>
          <w:lang w:eastAsia="ja-JP"/>
        </w:rPr>
        <w:t>situation</w:t>
      </w:r>
      <w:r w:rsidR="00340E2B">
        <w:rPr>
          <w:rFonts w:eastAsia="ＭＳ 明朝" w:hint="eastAsia"/>
          <w:lang w:eastAsia="ja-JP"/>
        </w:rPr>
        <w:t xml:space="preserve"> </w:t>
      </w:r>
      <w:r w:rsidR="00340E2B" w:rsidRPr="00340E2B">
        <w:rPr>
          <w:rFonts w:eastAsia="ＭＳ 明朝"/>
          <w:lang w:eastAsia="ja-JP"/>
        </w:rPr>
        <w:t>as many UEs have extra penetration loss.</w:t>
      </w:r>
      <w:r w:rsidR="00340E2B" w:rsidRPr="00DD4C66">
        <w:rPr>
          <w:rFonts w:eastAsia="ＭＳ 明朝"/>
          <w:lang w:eastAsia="ja-JP"/>
        </w:rPr>
        <w:t xml:space="preserve"> </w:t>
      </w:r>
      <w:r w:rsidRPr="00DD4C66">
        <w:rPr>
          <w:rFonts w:eastAsia="ＭＳ 明朝"/>
          <w:lang w:eastAsia="ja-JP"/>
        </w:rPr>
        <w:t xml:space="preserve">So that it would be better to rethink this </w:t>
      </w:r>
      <w:proofErr w:type="spellStart"/>
      <w:r w:rsidRPr="00DD4C66">
        <w:rPr>
          <w:rFonts w:eastAsia="ＭＳ 明朝"/>
          <w:lang w:eastAsia="ja-JP"/>
        </w:rPr>
        <w:t>assumption.Qualcomm</w:t>
      </w:r>
      <w:proofErr w:type="spellEnd"/>
      <w:r w:rsidRPr="00DD4C66">
        <w:rPr>
          <w:rFonts w:eastAsia="ＭＳ 明朝"/>
          <w:lang w:eastAsia="ja-JP"/>
        </w:rPr>
        <w:t xml:space="preserve">: we don’t have a strong preference. We need to look at outage that is our comment. </w:t>
      </w:r>
      <w:proofErr w:type="gramStart"/>
      <w:r w:rsidRPr="00DD4C66">
        <w:rPr>
          <w:rFonts w:eastAsia="ＭＳ 明朝"/>
          <w:lang w:eastAsia="ja-JP"/>
        </w:rPr>
        <w:t>Only average throughput?</w:t>
      </w:r>
      <w:proofErr w:type="gramEnd"/>
    </w:p>
    <w:p w14:paraId="6DDC0654" w14:textId="730C7AF5" w:rsidR="00DD4C66" w:rsidRPr="00DD4C66" w:rsidRDefault="00DD4C66" w:rsidP="00DD4C66">
      <w:pPr>
        <w:rPr>
          <w:rFonts w:eastAsia="ＭＳ 明朝"/>
          <w:lang w:eastAsia="ja-JP"/>
        </w:rPr>
      </w:pPr>
      <w:r w:rsidRPr="00DD4C66">
        <w:rPr>
          <w:rFonts w:eastAsia="ＭＳ 明朝"/>
          <w:lang w:eastAsia="ja-JP"/>
        </w:rPr>
        <w:t>DCM: Metric should be discussed carefully. It is challenging to decide it</w:t>
      </w:r>
      <w:r w:rsidR="006F774C">
        <w:rPr>
          <w:rFonts w:eastAsia="ＭＳ 明朝" w:hint="eastAsia"/>
          <w:lang w:eastAsia="ja-JP"/>
        </w:rPr>
        <w:t xml:space="preserve"> in this meeting</w:t>
      </w:r>
      <w:r w:rsidRPr="00DD4C66">
        <w:rPr>
          <w:rFonts w:eastAsia="ＭＳ 明朝"/>
          <w:lang w:eastAsia="ja-JP"/>
        </w:rPr>
        <w:t>.</w:t>
      </w:r>
    </w:p>
    <w:p w14:paraId="2CEBA972" w14:textId="77777777" w:rsidR="00DD4C66" w:rsidRPr="00DD4C66" w:rsidRDefault="00DD4C66" w:rsidP="00DD4C66">
      <w:pPr>
        <w:rPr>
          <w:rFonts w:eastAsia="ＭＳ 明朝"/>
          <w:lang w:eastAsia="ja-JP"/>
        </w:rPr>
      </w:pPr>
      <w:r w:rsidRPr="00DD4C66">
        <w:rPr>
          <w:rFonts w:eastAsia="ＭＳ 明朝"/>
          <w:lang w:eastAsia="ja-JP"/>
        </w:rPr>
        <w:t>Chair: Except for indoor UE ratio, can we agree with other parameters?</w:t>
      </w:r>
    </w:p>
    <w:p w14:paraId="67D047AA" w14:textId="77777777" w:rsidR="00DD4C66" w:rsidRPr="00DD4C66" w:rsidRDefault="00DD4C66" w:rsidP="00DD4C66">
      <w:pPr>
        <w:rPr>
          <w:rFonts w:eastAsia="ＭＳ 明朝"/>
          <w:lang w:eastAsia="ja-JP"/>
        </w:rPr>
      </w:pPr>
      <w:r w:rsidRPr="00DD4C66">
        <w:rPr>
          <w:rFonts w:eastAsia="ＭＳ 明朝"/>
          <w:lang w:eastAsia="ja-JP"/>
        </w:rPr>
        <w:t>Intel: On system throughput, if UEs are in outage, do we need to consider these UE’s throughput? When we consider single system performance, when we calculate throughput, do we need to consider those UEs which are out of service.</w:t>
      </w:r>
    </w:p>
    <w:p w14:paraId="3C5A2903" w14:textId="77777777" w:rsidR="00DD4C66" w:rsidRPr="00DD4C66" w:rsidRDefault="00DD4C66" w:rsidP="00DD4C66">
      <w:pPr>
        <w:rPr>
          <w:rFonts w:eastAsia="ＭＳ 明朝"/>
          <w:lang w:eastAsia="ja-JP"/>
        </w:rPr>
      </w:pPr>
      <w:r w:rsidRPr="00DD4C66">
        <w:rPr>
          <w:rFonts w:eastAsia="ＭＳ 明朝"/>
          <w:lang w:eastAsia="ja-JP"/>
        </w:rPr>
        <w:t>Nokia: We considered 0 throughput UEs in the impact from the adjacent channel system.</w:t>
      </w:r>
    </w:p>
    <w:p w14:paraId="69E43346" w14:textId="77777777" w:rsidR="00DD4C66" w:rsidRPr="00DD4C66" w:rsidRDefault="00DD4C66" w:rsidP="00DD4C66">
      <w:pPr>
        <w:rPr>
          <w:rFonts w:eastAsia="ＭＳ 明朝"/>
          <w:lang w:eastAsia="ja-JP"/>
        </w:rPr>
      </w:pPr>
      <w:r w:rsidRPr="00DD4C66">
        <w:rPr>
          <w:rFonts w:eastAsia="ＭＳ 明朝"/>
          <w:lang w:eastAsia="ja-JP"/>
        </w:rPr>
        <w:t>Chair: now we are discussing UEs in outage area.</w:t>
      </w:r>
    </w:p>
    <w:p w14:paraId="729006CD" w14:textId="77777777" w:rsidR="00DD4C66" w:rsidRPr="00DD4C66" w:rsidRDefault="00DD4C66" w:rsidP="00DD4C66">
      <w:pPr>
        <w:rPr>
          <w:rFonts w:eastAsia="ＭＳ 明朝"/>
          <w:lang w:eastAsia="ja-JP"/>
        </w:rPr>
      </w:pPr>
      <w:r w:rsidRPr="00DD4C66">
        <w:rPr>
          <w:rFonts w:eastAsia="ＭＳ 明朝"/>
          <w:lang w:eastAsia="ja-JP"/>
        </w:rPr>
        <w:t>Nokia: my comment is a response to Intel.</w:t>
      </w:r>
    </w:p>
    <w:p w14:paraId="1A61E8C7" w14:textId="77777777" w:rsidR="00DD4C66" w:rsidRPr="00DD4C66" w:rsidRDefault="00DD4C66" w:rsidP="00DD4C66">
      <w:pPr>
        <w:rPr>
          <w:rFonts w:eastAsia="ＭＳ 明朝"/>
          <w:lang w:eastAsia="ja-JP"/>
        </w:rPr>
      </w:pPr>
      <w:r w:rsidRPr="00DD4C66">
        <w:rPr>
          <w:rFonts w:eastAsia="ＭＳ 明朝"/>
          <w:lang w:eastAsia="ja-JP"/>
        </w:rPr>
        <w:t>Qualcomm: we can look at CDF of throughput for this scenario.</w:t>
      </w:r>
    </w:p>
    <w:p w14:paraId="392BC8F9" w14:textId="77777777" w:rsidR="00DD4C66" w:rsidRPr="00DD4C66" w:rsidRDefault="00DD4C66" w:rsidP="00DD4C66">
      <w:pPr>
        <w:rPr>
          <w:rFonts w:eastAsia="ＭＳ 明朝"/>
          <w:lang w:eastAsia="ja-JP"/>
        </w:rPr>
      </w:pPr>
      <w:r w:rsidRPr="00DD4C66">
        <w:rPr>
          <w:rFonts w:eastAsia="ＭＳ 明朝"/>
          <w:lang w:eastAsia="ja-JP"/>
        </w:rPr>
        <w:t xml:space="preserve">Nokia: But we want to fix some parameters for the calibration purpose to minimize the work. </w:t>
      </w:r>
    </w:p>
    <w:p w14:paraId="5FC9D883" w14:textId="77777777" w:rsidR="00DD4C66" w:rsidRPr="00DD4C66" w:rsidRDefault="00DD4C66" w:rsidP="00DD4C66">
      <w:pPr>
        <w:rPr>
          <w:rFonts w:eastAsia="ＭＳ 明朝"/>
          <w:lang w:eastAsia="ja-JP"/>
        </w:rPr>
      </w:pPr>
      <w:r w:rsidRPr="00DD4C66">
        <w:rPr>
          <w:rFonts w:eastAsia="ＭＳ 明朝"/>
          <w:lang w:eastAsia="ja-JP"/>
        </w:rPr>
        <w:t>Chair: One of the main purposes is establishing the parameters for calibration.</w:t>
      </w:r>
    </w:p>
    <w:p w14:paraId="5D84148C" w14:textId="77777777" w:rsidR="00DD4C66" w:rsidRPr="00DD4C66" w:rsidRDefault="00DD4C66" w:rsidP="00DD4C66">
      <w:pPr>
        <w:rPr>
          <w:rFonts w:eastAsia="ＭＳ 明朝"/>
          <w:lang w:eastAsia="ja-JP"/>
        </w:rPr>
      </w:pPr>
      <w:r w:rsidRPr="00DD4C66">
        <w:rPr>
          <w:rFonts w:eastAsia="ＭＳ 明朝"/>
          <w:lang w:eastAsia="ja-JP"/>
        </w:rPr>
        <w:t>Nokia: Can I suggest using 50% indoor UE ratio?</w:t>
      </w:r>
    </w:p>
    <w:p w14:paraId="2F151B79" w14:textId="77777777" w:rsidR="00DD4C66" w:rsidRPr="00DD4C66" w:rsidRDefault="00DD4C66" w:rsidP="00DD4C66">
      <w:pPr>
        <w:rPr>
          <w:rFonts w:eastAsia="ＭＳ 明朝"/>
          <w:lang w:eastAsia="ja-JP"/>
        </w:rPr>
      </w:pPr>
      <w:r w:rsidRPr="00DD4C66">
        <w:rPr>
          <w:rFonts w:eastAsia="ＭＳ 明朝"/>
          <w:lang w:eastAsia="ja-JP"/>
        </w:rPr>
        <w:t xml:space="preserve">Chair: there is no objection. </w:t>
      </w:r>
    </w:p>
    <w:p w14:paraId="57CBB7EA" w14:textId="77777777" w:rsidR="00DD4C66" w:rsidRPr="00DD4C66" w:rsidRDefault="00DD4C66" w:rsidP="00DD4C66">
      <w:pPr>
        <w:rPr>
          <w:rFonts w:eastAsia="ＭＳ 明朝"/>
          <w:lang w:eastAsia="ja-JP"/>
        </w:rPr>
      </w:pPr>
      <w:r w:rsidRPr="00DD4C66">
        <w:rPr>
          <w:rFonts w:eastAsia="ＭＳ 明朝"/>
          <w:lang w:eastAsia="ja-JP"/>
        </w:rPr>
        <w:t xml:space="preserve">Huawei: why do we need to revise indoor UE </w:t>
      </w:r>
      <w:proofErr w:type="gramStart"/>
      <w:r w:rsidRPr="00DD4C66">
        <w:rPr>
          <w:rFonts w:eastAsia="ＭＳ 明朝"/>
          <w:lang w:eastAsia="ja-JP"/>
        </w:rPr>
        <w:t>ratio ?</w:t>
      </w:r>
      <w:proofErr w:type="gramEnd"/>
    </w:p>
    <w:p w14:paraId="3D5B665F" w14:textId="77777777" w:rsidR="00DD4C66" w:rsidRPr="00DD4C66" w:rsidRDefault="00DD4C66" w:rsidP="00DD4C66">
      <w:pPr>
        <w:rPr>
          <w:rFonts w:eastAsia="ＭＳ 明朝"/>
          <w:lang w:eastAsia="ja-JP"/>
        </w:rPr>
      </w:pPr>
      <w:r w:rsidRPr="00DD4C66">
        <w:rPr>
          <w:rFonts w:eastAsia="ＭＳ 明朝"/>
          <w:lang w:eastAsia="ja-JP"/>
        </w:rPr>
        <w:t xml:space="preserve">Nokia: 80% of UEs see penetration loss based on the current assumption so that we see less impact of interference due to penetration loss. </w:t>
      </w:r>
    </w:p>
    <w:p w14:paraId="76732698" w14:textId="77777777" w:rsidR="00DD4C66" w:rsidRPr="00DD4C66" w:rsidRDefault="00DD4C66" w:rsidP="00DD4C66">
      <w:pPr>
        <w:rPr>
          <w:rFonts w:eastAsia="ＭＳ 明朝"/>
          <w:lang w:eastAsia="ja-JP"/>
        </w:rPr>
      </w:pPr>
      <w:r w:rsidRPr="00DD4C66">
        <w:rPr>
          <w:rFonts w:eastAsia="ＭＳ 明朝"/>
          <w:lang w:eastAsia="ja-JP"/>
        </w:rPr>
        <w:t>Chair: can we use 50% as working assumption?</w:t>
      </w:r>
    </w:p>
    <w:p w14:paraId="3A9C9E7D" w14:textId="77777777" w:rsidR="00DD4C66" w:rsidRPr="00DD4C66" w:rsidRDefault="00DD4C66" w:rsidP="00DD4C66">
      <w:pPr>
        <w:rPr>
          <w:rFonts w:eastAsia="ＭＳ 明朝"/>
          <w:lang w:eastAsia="ja-JP"/>
        </w:rPr>
      </w:pPr>
      <w:r w:rsidRPr="00DD4C66">
        <w:rPr>
          <w:rFonts w:eastAsia="ＭＳ 明朝"/>
          <w:lang w:eastAsia="ja-JP"/>
        </w:rPr>
        <w:t xml:space="preserve">Huawei: we agree that there are many UEs do not get interferences. We also can peak SNR. We can add 80% to the table and 50% is an optional. </w:t>
      </w:r>
    </w:p>
    <w:p w14:paraId="2578F242" w14:textId="77777777" w:rsidR="00DD4C66" w:rsidRPr="00DD4C66" w:rsidRDefault="00DD4C66" w:rsidP="00DD4C66">
      <w:pPr>
        <w:rPr>
          <w:rFonts w:eastAsia="ＭＳ 明朝"/>
          <w:lang w:eastAsia="ja-JP"/>
        </w:rPr>
      </w:pPr>
      <w:r w:rsidRPr="00DD4C66">
        <w:rPr>
          <w:rFonts w:eastAsia="ＭＳ 明朝"/>
          <w:lang w:eastAsia="ja-JP"/>
        </w:rPr>
        <w:t>Nokia: we want to reduce the number of parameters otherwise the workload will increase. We can select 80% but we cannot use 5% threshold.</w:t>
      </w:r>
    </w:p>
    <w:p w14:paraId="2BF2A771" w14:textId="77777777" w:rsidR="00DD4C66" w:rsidRPr="00DD4C66" w:rsidRDefault="00DD4C66" w:rsidP="00DD4C66">
      <w:pPr>
        <w:rPr>
          <w:rFonts w:eastAsia="ＭＳ 明朝"/>
          <w:lang w:eastAsia="ja-JP"/>
        </w:rPr>
      </w:pPr>
      <w:r w:rsidRPr="00DD4C66">
        <w:rPr>
          <w:rFonts w:eastAsia="ＭＳ 明朝"/>
          <w:lang w:eastAsia="ja-JP"/>
        </w:rPr>
        <w:t xml:space="preserve">CMCC: Firstly, BF has large </w:t>
      </w:r>
      <w:proofErr w:type="spellStart"/>
      <w:r w:rsidRPr="00DD4C66">
        <w:rPr>
          <w:rFonts w:eastAsia="ＭＳ 明朝"/>
          <w:lang w:eastAsia="ja-JP"/>
        </w:rPr>
        <w:t>pathloss</w:t>
      </w:r>
      <w:proofErr w:type="spellEnd"/>
      <w:r w:rsidRPr="00DD4C66">
        <w:rPr>
          <w:rFonts w:eastAsia="ＭＳ 明朝"/>
          <w:lang w:eastAsia="ja-JP"/>
        </w:rPr>
        <w:t xml:space="preserve">. Is there any approved 50% UE indoor ratio? We are not sure where this 50% comes from. </w:t>
      </w:r>
    </w:p>
    <w:p w14:paraId="170E6F3F" w14:textId="77777777" w:rsidR="00DD4C66" w:rsidRPr="00DD4C66" w:rsidRDefault="00DD4C66" w:rsidP="00DD4C66">
      <w:pPr>
        <w:rPr>
          <w:rFonts w:eastAsia="ＭＳ 明朝"/>
          <w:lang w:eastAsia="ja-JP"/>
        </w:rPr>
      </w:pPr>
      <w:r w:rsidRPr="00DD4C66">
        <w:rPr>
          <w:rFonts w:eastAsia="ＭＳ 明朝"/>
          <w:lang w:eastAsia="ja-JP"/>
        </w:rPr>
        <w:t xml:space="preserve">Nokia: we can keep 80%. Then, if we see some problem later, then we can fix it. </w:t>
      </w:r>
    </w:p>
    <w:p w14:paraId="1FCE8B85" w14:textId="77777777" w:rsidR="00DD4C66" w:rsidRPr="00DD4C66" w:rsidRDefault="00DD4C66" w:rsidP="00DD4C66">
      <w:pPr>
        <w:rPr>
          <w:rFonts w:eastAsia="ＭＳ 明朝"/>
          <w:lang w:eastAsia="ja-JP"/>
        </w:rPr>
      </w:pPr>
      <w:r w:rsidRPr="00DD4C66">
        <w:rPr>
          <w:rFonts w:eastAsia="ＭＳ 明朝"/>
          <w:lang w:eastAsia="ja-JP"/>
        </w:rPr>
        <w:t xml:space="preserve">Huawei: we should not change assumptions as we made comments in the morning. We have evaluation metric in section 3.9. </w:t>
      </w:r>
      <w:proofErr w:type="gramStart"/>
      <w:r w:rsidRPr="00DD4C66">
        <w:rPr>
          <w:rFonts w:eastAsia="ＭＳ 明朝"/>
          <w:lang w:eastAsia="ja-JP"/>
        </w:rPr>
        <w:t>if</w:t>
      </w:r>
      <w:proofErr w:type="gramEnd"/>
      <w:r w:rsidRPr="00DD4C66">
        <w:rPr>
          <w:rFonts w:eastAsia="ＭＳ 明朝"/>
          <w:lang w:eastAsia="ja-JP"/>
        </w:rPr>
        <w:t xml:space="preserve"> we find out 5% throughput is not valid, then, we can discuss it later. </w:t>
      </w:r>
      <w:proofErr w:type="gramStart"/>
      <w:r w:rsidRPr="00DD4C66">
        <w:rPr>
          <w:rFonts w:eastAsia="ＭＳ 明朝"/>
          <w:lang w:eastAsia="ja-JP"/>
        </w:rPr>
        <w:t>If we have 80% UEs in indoor, so that most of UEs are in outage.</w:t>
      </w:r>
      <w:proofErr w:type="gramEnd"/>
      <w:r w:rsidRPr="00DD4C66">
        <w:rPr>
          <w:rFonts w:eastAsia="ＭＳ 明朝"/>
          <w:lang w:eastAsia="ja-JP"/>
        </w:rPr>
        <w:t xml:space="preserve"> So, it is better to modify this section but we should keep the simulation assumptions.</w:t>
      </w:r>
    </w:p>
    <w:p w14:paraId="51CB39AB" w14:textId="77777777" w:rsidR="00DD4C66" w:rsidRPr="00DD4C66" w:rsidRDefault="00DD4C66" w:rsidP="00DD4C66">
      <w:pPr>
        <w:rPr>
          <w:rFonts w:eastAsia="ＭＳ 明朝"/>
          <w:lang w:eastAsia="ja-JP"/>
        </w:rPr>
      </w:pPr>
    </w:p>
    <w:p w14:paraId="331FBF1F" w14:textId="7BA2A1D1" w:rsidR="00DD4C66" w:rsidRPr="00580CE7" w:rsidRDefault="009F4A71" w:rsidP="00D94190">
      <w:pPr>
        <w:rPr>
          <w:rFonts w:ascii="Arial" w:eastAsia="ＭＳ 明朝" w:hAnsi="Arial"/>
          <w:b/>
          <w:lang w:eastAsia="ja-JP"/>
        </w:rPr>
      </w:pPr>
      <w:r w:rsidRPr="009F4A71">
        <w:rPr>
          <w:rFonts w:ascii="Arial" w:hAnsi="Arial" w:cs="Arial"/>
          <w:b/>
          <w:highlight w:val="green"/>
        </w:rPr>
        <w:t xml:space="preserve">Decision: </w:t>
      </w:r>
      <w:r w:rsidR="00580CE7" w:rsidRPr="009F4A71">
        <w:rPr>
          <w:rFonts w:ascii="Arial" w:eastAsia="ＭＳ 明朝" w:hAnsi="Arial" w:cs="Arial" w:hint="eastAsia"/>
          <w:b/>
          <w:highlight w:val="green"/>
          <w:lang w:eastAsia="ja-JP"/>
        </w:rPr>
        <w:t>Following parameters are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47"/>
        <w:gridCol w:w="3106"/>
        <w:gridCol w:w="2968"/>
      </w:tblGrid>
      <w:tr w:rsidR="00D94190" w:rsidRPr="007F4011" w14:paraId="39349DCA" w14:textId="77777777" w:rsidTr="00541F7A">
        <w:tc>
          <w:tcPr>
            <w:tcW w:w="3523" w:type="dxa"/>
            <w:gridSpan w:val="2"/>
            <w:shd w:val="clear" w:color="auto" w:fill="auto"/>
          </w:tcPr>
          <w:p w14:paraId="40FE6A01" w14:textId="77777777" w:rsidR="00D94190" w:rsidRPr="00902D71" w:rsidRDefault="00D94190" w:rsidP="00176BC2">
            <w:pPr>
              <w:pStyle w:val="TAH"/>
              <w:rPr>
                <w:highlight w:val="green"/>
                <w:lang w:eastAsia="ja-JP"/>
              </w:rPr>
            </w:pPr>
            <w:r w:rsidRPr="00902D71">
              <w:rPr>
                <w:rFonts w:hint="eastAsia"/>
                <w:highlight w:val="green"/>
                <w:lang w:eastAsia="ja-JP"/>
              </w:rPr>
              <w:lastRenderedPageBreak/>
              <w:t>Parameters</w:t>
            </w:r>
          </w:p>
        </w:tc>
        <w:tc>
          <w:tcPr>
            <w:tcW w:w="3106" w:type="dxa"/>
            <w:shd w:val="clear" w:color="auto" w:fill="auto"/>
          </w:tcPr>
          <w:p w14:paraId="7B357310" w14:textId="77777777" w:rsidR="00D94190" w:rsidRPr="00902D71" w:rsidRDefault="00D94190" w:rsidP="00176BC2">
            <w:pPr>
              <w:pStyle w:val="TAH"/>
              <w:rPr>
                <w:highlight w:val="green"/>
                <w:lang w:eastAsia="ja-JP"/>
              </w:rPr>
            </w:pPr>
            <w:r w:rsidRPr="00902D71">
              <w:rPr>
                <w:rFonts w:hint="eastAsia"/>
                <w:highlight w:val="green"/>
                <w:lang w:eastAsia="ja-JP"/>
              </w:rPr>
              <w:t>Values</w:t>
            </w:r>
          </w:p>
        </w:tc>
        <w:tc>
          <w:tcPr>
            <w:tcW w:w="2968" w:type="dxa"/>
            <w:shd w:val="clear" w:color="auto" w:fill="auto"/>
          </w:tcPr>
          <w:p w14:paraId="4C8C30B0" w14:textId="77777777" w:rsidR="00D94190" w:rsidRPr="00902D71" w:rsidRDefault="00D94190" w:rsidP="00176BC2">
            <w:pPr>
              <w:pStyle w:val="TAH"/>
              <w:rPr>
                <w:highlight w:val="green"/>
                <w:lang w:eastAsia="ja-JP"/>
              </w:rPr>
            </w:pPr>
            <w:r w:rsidRPr="00902D71">
              <w:rPr>
                <w:rFonts w:hint="eastAsia"/>
                <w:highlight w:val="green"/>
                <w:lang w:eastAsia="ja-JP"/>
              </w:rPr>
              <w:t>Remark</w:t>
            </w:r>
          </w:p>
        </w:tc>
      </w:tr>
      <w:tr w:rsidR="00D94190" w:rsidRPr="007F4011" w14:paraId="247B6020" w14:textId="77777777" w:rsidTr="00541F7A">
        <w:tc>
          <w:tcPr>
            <w:tcW w:w="3523" w:type="dxa"/>
            <w:gridSpan w:val="2"/>
            <w:vAlign w:val="center"/>
          </w:tcPr>
          <w:p w14:paraId="32961DA8" w14:textId="77777777" w:rsidR="00D94190" w:rsidRPr="00902D71" w:rsidRDefault="00D94190" w:rsidP="00176BC2">
            <w:pPr>
              <w:pStyle w:val="TAC"/>
              <w:rPr>
                <w:highlight w:val="green"/>
                <w:lang w:val="en-US" w:eastAsia="ja-JP"/>
              </w:rPr>
            </w:pPr>
            <w:r w:rsidRPr="00902D71">
              <w:rPr>
                <w:rFonts w:hint="eastAsia"/>
                <w:highlight w:val="green"/>
                <w:lang w:eastAsia="ja-JP"/>
              </w:rPr>
              <w:t>Network layout</w:t>
            </w:r>
          </w:p>
        </w:tc>
        <w:tc>
          <w:tcPr>
            <w:tcW w:w="3106" w:type="dxa"/>
            <w:vAlign w:val="center"/>
          </w:tcPr>
          <w:p w14:paraId="43FC969D" w14:textId="77777777" w:rsidR="00D94190" w:rsidRPr="00902D71" w:rsidRDefault="00D94190" w:rsidP="00176BC2">
            <w:pPr>
              <w:pStyle w:val="TAC"/>
              <w:rPr>
                <w:highlight w:val="green"/>
                <w:lang w:eastAsia="ja-JP"/>
              </w:rPr>
            </w:pPr>
            <w:r w:rsidRPr="00902D71">
              <w:rPr>
                <w:rFonts w:hint="eastAsia"/>
                <w:highlight w:val="green"/>
                <w:lang w:val="en-US" w:eastAsia="ja-JP"/>
              </w:rPr>
              <w:t>hexagonal grid, 19 macro sites, 3 sectors per site with wrap around</w:t>
            </w:r>
          </w:p>
        </w:tc>
        <w:tc>
          <w:tcPr>
            <w:tcW w:w="2968" w:type="dxa"/>
            <w:vAlign w:val="center"/>
          </w:tcPr>
          <w:p w14:paraId="4C2AE40B" w14:textId="77777777" w:rsidR="00D94190" w:rsidRPr="00902D71" w:rsidRDefault="00D94190" w:rsidP="00176BC2">
            <w:pPr>
              <w:pStyle w:val="TAC"/>
              <w:rPr>
                <w:highlight w:val="green"/>
                <w:lang w:eastAsia="ja-JP"/>
              </w:rPr>
            </w:pPr>
          </w:p>
        </w:tc>
      </w:tr>
      <w:tr w:rsidR="00D94190" w:rsidRPr="007F4011" w14:paraId="3C88D2ED" w14:textId="77777777" w:rsidTr="00541F7A">
        <w:tc>
          <w:tcPr>
            <w:tcW w:w="3523" w:type="dxa"/>
            <w:gridSpan w:val="2"/>
            <w:vAlign w:val="center"/>
          </w:tcPr>
          <w:p w14:paraId="2C237535" w14:textId="77777777" w:rsidR="00D94190" w:rsidRPr="00902D71" w:rsidRDefault="00D94190" w:rsidP="00176BC2">
            <w:pPr>
              <w:pStyle w:val="TAC"/>
              <w:rPr>
                <w:highlight w:val="green"/>
                <w:lang w:eastAsia="ja-JP"/>
              </w:rPr>
            </w:pPr>
            <w:r w:rsidRPr="00902D71">
              <w:rPr>
                <w:rFonts w:hint="eastAsia"/>
                <w:highlight w:val="green"/>
                <w:lang w:eastAsia="ja-JP"/>
              </w:rPr>
              <w:t>Inter-site distance</w:t>
            </w:r>
          </w:p>
        </w:tc>
        <w:tc>
          <w:tcPr>
            <w:tcW w:w="3106" w:type="dxa"/>
            <w:vAlign w:val="center"/>
          </w:tcPr>
          <w:p w14:paraId="675433F7" w14:textId="77777777" w:rsidR="00D94190" w:rsidRPr="00902D71" w:rsidRDefault="00D94190" w:rsidP="00176BC2">
            <w:pPr>
              <w:pStyle w:val="TAC"/>
              <w:rPr>
                <w:highlight w:val="green"/>
                <w:lang w:eastAsia="ja-JP"/>
              </w:rPr>
            </w:pPr>
            <w:r w:rsidRPr="00902D71">
              <w:rPr>
                <w:rFonts w:hint="eastAsia"/>
                <w:highlight w:val="green"/>
                <w:lang w:eastAsia="ja-JP"/>
              </w:rPr>
              <w:t>500 m</w:t>
            </w:r>
          </w:p>
        </w:tc>
        <w:tc>
          <w:tcPr>
            <w:tcW w:w="2968" w:type="dxa"/>
            <w:vAlign w:val="center"/>
          </w:tcPr>
          <w:p w14:paraId="245A7009" w14:textId="77777777" w:rsidR="00D94190" w:rsidRPr="00902D71" w:rsidRDefault="00D94190" w:rsidP="00176BC2">
            <w:pPr>
              <w:pStyle w:val="TAC"/>
              <w:rPr>
                <w:highlight w:val="green"/>
                <w:lang w:eastAsia="ja-JP"/>
              </w:rPr>
            </w:pPr>
          </w:p>
        </w:tc>
      </w:tr>
      <w:tr w:rsidR="00D94190" w:rsidRPr="007F4011" w14:paraId="194044DB" w14:textId="77777777" w:rsidTr="00541F7A">
        <w:tc>
          <w:tcPr>
            <w:tcW w:w="3523" w:type="dxa"/>
            <w:gridSpan w:val="2"/>
            <w:vAlign w:val="center"/>
          </w:tcPr>
          <w:p w14:paraId="681096C7" w14:textId="77777777" w:rsidR="00D94190" w:rsidRPr="00902D71" w:rsidRDefault="00D94190" w:rsidP="00176BC2">
            <w:pPr>
              <w:pStyle w:val="TAC"/>
              <w:rPr>
                <w:highlight w:val="green"/>
                <w:lang w:eastAsia="ja-JP"/>
              </w:rPr>
            </w:pPr>
            <w:r w:rsidRPr="00902D71">
              <w:rPr>
                <w:rFonts w:hint="eastAsia"/>
                <w:highlight w:val="green"/>
                <w:lang w:eastAsia="ja-JP"/>
              </w:rPr>
              <w:t>BS antenna height</w:t>
            </w:r>
          </w:p>
        </w:tc>
        <w:tc>
          <w:tcPr>
            <w:tcW w:w="3106" w:type="dxa"/>
            <w:vAlign w:val="center"/>
          </w:tcPr>
          <w:p w14:paraId="5F753179" w14:textId="77777777" w:rsidR="00D94190" w:rsidRPr="00902D71" w:rsidRDefault="00D94190" w:rsidP="00176BC2">
            <w:pPr>
              <w:pStyle w:val="TAC"/>
              <w:rPr>
                <w:highlight w:val="green"/>
                <w:lang w:eastAsia="ja-JP"/>
              </w:rPr>
            </w:pPr>
            <w:r w:rsidRPr="00902D71">
              <w:rPr>
                <w:rFonts w:hint="eastAsia"/>
                <w:highlight w:val="green"/>
                <w:lang w:eastAsia="ja-JP"/>
              </w:rPr>
              <w:t>25 m</w:t>
            </w:r>
          </w:p>
        </w:tc>
        <w:tc>
          <w:tcPr>
            <w:tcW w:w="2968" w:type="dxa"/>
            <w:vAlign w:val="center"/>
          </w:tcPr>
          <w:p w14:paraId="2DF7DF5A" w14:textId="77777777" w:rsidR="00D94190" w:rsidRPr="00902D71" w:rsidRDefault="00D94190" w:rsidP="00176BC2">
            <w:pPr>
              <w:pStyle w:val="TAC"/>
              <w:rPr>
                <w:highlight w:val="green"/>
                <w:lang w:eastAsia="ja-JP"/>
              </w:rPr>
            </w:pPr>
          </w:p>
        </w:tc>
      </w:tr>
      <w:tr w:rsidR="00D94190" w:rsidRPr="007F4011" w14:paraId="158D52A9" w14:textId="77777777" w:rsidTr="00541F7A">
        <w:tc>
          <w:tcPr>
            <w:tcW w:w="1676" w:type="dxa"/>
            <w:vMerge w:val="restart"/>
            <w:vAlign w:val="center"/>
          </w:tcPr>
          <w:p w14:paraId="519E5222" w14:textId="77777777" w:rsidR="00D94190" w:rsidRPr="00902D71" w:rsidRDefault="00D94190" w:rsidP="00176BC2">
            <w:pPr>
              <w:pStyle w:val="TAC"/>
              <w:rPr>
                <w:highlight w:val="green"/>
                <w:lang w:eastAsia="ja-JP"/>
              </w:rPr>
            </w:pPr>
            <w:r w:rsidRPr="00902D71">
              <w:rPr>
                <w:rFonts w:hint="eastAsia"/>
                <w:highlight w:val="green"/>
                <w:lang w:eastAsia="ja-JP"/>
              </w:rPr>
              <w:t>UE location</w:t>
            </w:r>
          </w:p>
        </w:tc>
        <w:tc>
          <w:tcPr>
            <w:tcW w:w="1847" w:type="dxa"/>
          </w:tcPr>
          <w:p w14:paraId="41C1D49E" w14:textId="77777777" w:rsidR="00D94190" w:rsidRPr="00902D71" w:rsidRDefault="00D94190" w:rsidP="00176BC2">
            <w:pPr>
              <w:pStyle w:val="TAC"/>
              <w:rPr>
                <w:highlight w:val="green"/>
                <w:lang w:eastAsia="ja-JP"/>
              </w:rPr>
            </w:pPr>
            <w:r w:rsidRPr="00902D71">
              <w:rPr>
                <w:rFonts w:hint="eastAsia"/>
                <w:highlight w:val="green"/>
                <w:lang w:eastAsia="ja-JP"/>
              </w:rPr>
              <w:t>Outdoor/indoor</w:t>
            </w:r>
          </w:p>
        </w:tc>
        <w:tc>
          <w:tcPr>
            <w:tcW w:w="3106" w:type="dxa"/>
            <w:vAlign w:val="center"/>
          </w:tcPr>
          <w:p w14:paraId="44068B50" w14:textId="77777777" w:rsidR="00D94190" w:rsidRPr="00902D71" w:rsidRDefault="00D94190" w:rsidP="00176BC2">
            <w:pPr>
              <w:pStyle w:val="TAC"/>
              <w:rPr>
                <w:highlight w:val="green"/>
                <w:lang w:eastAsia="ja-JP"/>
              </w:rPr>
            </w:pPr>
            <w:r w:rsidRPr="00902D71">
              <w:rPr>
                <w:rFonts w:hint="eastAsia"/>
                <w:highlight w:val="green"/>
                <w:lang w:eastAsia="ja-JP"/>
              </w:rPr>
              <w:t>Outdoor and indoor</w:t>
            </w:r>
          </w:p>
        </w:tc>
        <w:tc>
          <w:tcPr>
            <w:tcW w:w="2968" w:type="dxa"/>
            <w:vAlign w:val="center"/>
          </w:tcPr>
          <w:p w14:paraId="4A1B54B4" w14:textId="77777777" w:rsidR="00D94190" w:rsidRPr="00902D71" w:rsidRDefault="00D94190" w:rsidP="00176BC2">
            <w:pPr>
              <w:pStyle w:val="TAC"/>
              <w:rPr>
                <w:highlight w:val="green"/>
                <w:lang w:eastAsia="ja-JP"/>
              </w:rPr>
            </w:pPr>
          </w:p>
        </w:tc>
      </w:tr>
      <w:tr w:rsidR="00D94190" w:rsidRPr="007F4011" w14:paraId="22011956" w14:textId="77777777" w:rsidTr="00541F7A">
        <w:tc>
          <w:tcPr>
            <w:tcW w:w="1676" w:type="dxa"/>
            <w:vMerge/>
            <w:vAlign w:val="center"/>
          </w:tcPr>
          <w:p w14:paraId="69A8EBFE" w14:textId="77777777" w:rsidR="00D94190" w:rsidRPr="00902D71" w:rsidRDefault="00D94190" w:rsidP="00176BC2">
            <w:pPr>
              <w:pStyle w:val="TAC"/>
              <w:rPr>
                <w:highlight w:val="green"/>
                <w:lang w:eastAsia="ja-JP"/>
              </w:rPr>
            </w:pPr>
          </w:p>
        </w:tc>
        <w:tc>
          <w:tcPr>
            <w:tcW w:w="1847" w:type="dxa"/>
          </w:tcPr>
          <w:p w14:paraId="10725DDF" w14:textId="77777777" w:rsidR="00D94190" w:rsidRPr="000761E2" w:rsidRDefault="00D94190" w:rsidP="00176BC2">
            <w:pPr>
              <w:pStyle w:val="TAC"/>
              <w:rPr>
                <w:highlight w:val="green"/>
                <w:lang w:eastAsia="ja-JP"/>
              </w:rPr>
            </w:pPr>
            <w:r w:rsidRPr="000761E2">
              <w:rPr>
                <w:rFonts w:hint="eastAsia"/>
                <w:highlight w:val="green"/>
                <w:lang w:eastAsia="ja-JP"/>
              </w:rPr>
              <w:t>Indoor UE ratio</w:t>
            </w:r>
          </w:p>
        </w:tc>
        <w:tc>
          <w:tcPr>
            <w:tcW w:w="3106" w:type="dxa"/>
            <w:vAlign w:val="center"/>
          </w:tcPr>
          <w:p w14:paraId="0E87EB63" w14:textId="5F1EAD79" w:rsidR="00D94190" w:rsidRPr="000761E2" w:rsidRDefault="000761E2" w:rsidP="00176BC2">
            <w:pPr>
              <w:pStyle w:val="TAC"/>
              <w:rPr>
                <w:highlight w:val="green"/>
                <w:lang w:eastAsia="ja-JP"/>
              </w:rPr>
            </w:pPr>
            <w:r w:rsidRPr="000761E2">
              <w:rPr>
                <w:rFonts w:eastAsia="ＭＳ 明朝" w:hint="eastAsia"/>
                <w:highlight w:val="green"/>
                <w:lang w:eastAsia="ja-JP"/>
              </w:rPr>
              <w:t>80</w:t>
            </w:r>
            <w:r w:rsidR="00D94190" w:rsidRPr="000761E2">
              <w:rPr>
                <w:rFonts w:hint="eastAsia"/>
                <w:highlight w:val="green"/>
                <w:lang w:eastAsia="ja-JP"/>
              </w:rPr>
              <w:t xml:space="preserve"> %</w:t>
            </w:r>
          </w:p>
        </w:tc>
        <w:tc>
          <w:tcPr>
            <w:tcW w:w="2968" w:type="dxa"/>
            <w:vAlign w:val="center"/>
          </w:tcPr>
          <w:p w14:paraId="0F5DF15C" w14:textId="77777777" w:rsidR="00D94190" w:rsidRPr="000761E2" w:rsidRDefault="00D94190" w:rsidP="00176BC2">
            <w:pPr>
              <w:pStyle w:val="TAC"/>
              <w:rPr>
                <w:highlight w:val="green"/>
                <w:lang w:eastAsia="ja-JP"/>
              </w:rPr>
            </w:pPr>
          </w:p>
        </w:tc>
      </w:tr>
      <w:tr w:rsidR="00CD0D75" w:rsidRPr="007F4011" w14:paraId="25AE6469" w14:textId="77777777" w:rsidTr="00541F7A">
        <w:tc>
          <w:tcPr>
            <w:tcW w:w="1676" w:type="dxa"/>
            <w:vMerge/>
            <w:vAlign w:val="center"/>
          </w:tcPr>
          <w:p w14:paraId="10D58879" w14:textId="77777777" w:rsidR="00CD0D75" w:rsidRPr="00902D71" w:rsidRDefault="00CD0D75" w:rsidP="00176BC2">
            <w:pPr>
              <w:pStyle w:val="TAC"/>
              <w:rPr>
                <w:highlight w:val="green"/>
                <w:lang w:eastAsia="ja-JP"/>
              </w:rPr>
            </w:pPr>
          </w:p>
        </w:tc>
        <w:tc>
          <w:tcPr>
            <w:tcW w:w="1847" w:type="dxa"/>
          </w:tcPr>
          <w:p w14:paraId="6AE15435" w14:textId="7B63BEDC" w:rsidR="00CD0D75" w:rsidRPr="00902D71" w:rsidRDefault="00CD0D75" w:rsidP="00CD0D75">
            <w:pPr>
              <w:pStyle w:val="TAC"/>
              <w:rPr>
                <w:highlight w:val="green"/>
                <w:lang w:eastAsia="ja-JP"/>
              </w:rPr>
            </w:pPr>
            <w:r w:rsidRPr="00902D71">
              <w:rPr>
                <w:rFonts w:eastAsia="ＭＳ 明朝" w:hint="eastAsia"/>
                <w:highlight w:val="green"/>
                <w:lang w:eastAsia="ja-JP"/>
              </w:rPr>
              <w:t xml:space="preserve">Low/high </w:t>
            </w:r>
            <w:r w:rsidRPr="00902D71">
              <w:rPr>
                <w:highlight w:val="green"/>
                <w:lang w:eastAsia="ja-JP"/>
              </w:rPr>
              <w:t xml:space="preserve">Penetration loss </w:t>
            </w:r>
            <w:r w:rsidRPr="00902D71">
              <w:rPr>
                <w:rFonts w:eastAsia="ＭＳ 明朝" w:hint="eastAsia"/>
                <w:highlight w:val="green"/>
                <w:lang w:eastAsia="ja-JP"/>
              </w:rPr>
              <w:t>ratio</w:t>
            </w:r>
          </w:p>
        </w:tc>
        <w:tc>
          <w:tcPr>
            <w:tcW w:w="3106" w:type="dxa"/>
            <w:vAlign w:val="center"/>
          </w:tcPr>
          <w:p w14:paraId="616875AE" w14:textId="49186F0C" w:rsidR="00CD0D75" w:rsidRPr="00902D71" w:rsidRDefault="00CD0D75" w:rsidP="00176BC2">
            <w:pPr>
              <w:pStyle w:val="TAC"/>
              <w:rPr>
                <w:highlight w:val="green"/>
                <w:lang w:eastAsia="ja-JP"/>
              </w:rPr>
            </w:pPr>
            <w:r w:rsidRPr="00902D71">
              <w:rPr>
                <w:rFonts w:hint="eastAsia"/>
                <w:highlight w:val="green"/>
                <w:lang w:eastAsia="zh-CN"/>
              </w:rPr>
              <w:t>50% low loss, 50% high loss</w:t>
            </w:r>
          </w:p>
        </w:tc>
        <w:tc>
          <w:tcPr>
            <w:tcW w:w="2968" w:type="dxa"/>
            <w:vAlign w:val="center"/>
          </w:tcPr>
          <w:p w14:paraId="7F777AC9" w14:textId="77777777" w:rsidR="00CD0D75" w:rsidRPr="00902D71" w:rsidRDefault="00CD0D75" w:rsidP="00176BC2">
            <w:pPr>
              <w:pStyle w:val="TAC"/>
              <w:rPr>
                <w:highlight w:val="green"/>
                <w:lang w:eastAsia="ja-JP"/>
              </w:rPr>
            </w:pPr>
          </w:p>
        </w:tc>
      </w:tr>
      <w:tr w:rsidR="00D94190" w:rsidRPr="007F4011" w14:paraId="7E34DDA8" w14:textId="77777777" w:rsidTr="00541F7A">
        <w:tc>
          <w:tcPr>
            <w:tcW w:w="1676" w:type="dxa"/>
            <w:vMerge/>
            <w:vAlign w:val="center"/>
          </w:tcPr>
          <w:p w14:paraId="1F35B396" w14:textId="77777777" w:rsidR="00D94190" w:rsidRPr="00902D71" w:rsidRDefault="00D94190" w:rsidP="00176BC2">
            <w:pPr>
              <w:pStyle w:val="TAC"/>
              <w:rPr>
                <w:highlight w:val="green"/>
                <w:lang w:eastAsia="ja-JP"/>
              </w:rPr>
            </w:pPr>
          </w:p>
        </w:tc>
        <w:tc>
          <w:tcPr>
            <w:tcW w:w="1847" w:type="dxa"/>
          </w:tcPr>
          <w:p w14:paraId="6A3755EF" w14:textId="77777777" w:rsidR="00D94190" w:rsidRPr="00902D71" w:rsidRDefault="00D94190" w:rsidP="00176BC2">
            <w:pPr>
              <w:pStyle w:val="TAC"/>
              <w:rPr>
                <w:highlight w:val="green"/>
                <w:lang w:eastAsia="ja-JP"/>
              </w:rPr>
            </w:pPr>
            <w:r w:rsidRPr="00902D71">
              <w:rPr>
                <w:rFonts w:hint="eastAsia"/>
                <w:highlight w:val="green"/>
                <w:lang w:eastAsia="ja-JP"/>
              </w:rPr>
              <w:t>LOS/NLOS</w:t>
            </w:r>
          </w:p>
        </w:tc>
        <w:tc>
          <w:tcPr>
            <w:tcW w:w="3106" w:type="dxa"/>
            <w:vAlign w:val="center"/>
          </w:tcPr>
          <w:p w14:paraId="67E8A6DC" w14:textId="77777777" w:rsidR="00D94190" w:rsidRPr="00902D71" w:rsidRDefault="00D94190" w:rsidP="00176BC2">
            <w:pPr>
              <w:pStyle w:val="TAC"/>
              <w:rPr>
                <w:highlight w:val="green"/>
                <w:lang w:eastAsia="ja-JP"/>
              </w:rPr>
            </w:pPr>
            <w:r w:rsidRPr="00902D71">
              <w:rPr>
                <w:rFonts w:hint="eastAsia"/>
                <w:highlight w:val="green"/>
                <w:lang w:eastAsia="ja-JP"/>
              </w:rPr>
              <w:t>LOS and NLOS</w:t>
            </w:r>
          </w:p>
        </w:tc>
        <w:tc>
          <w:tcPr>
            <w:tcW w:w="2968" w:type="dxa"/>
            <w:vAlign w:val="center"/>
          </w:tcPr>
          <w:p w14:paraId="63563B7C" w14:textId="54A2D5A1" w:rsidR="00D94190" w:rsidRPr="00902D71" w:rsidRDefault="00491EB4" w:rsidP="00176BC2">
            <w:pPr>
              <w:pStyle w:val="TAC"/>
              <w:rPr>
                <w:rFonts w:eastAsia="ＭＳ 明朝"/>
                <w:highlight w:val="green"/>
                <w:lang w:eastAsia="ja-JP"/>
              </w:rPr>
            </w:pPr>
            <w:r w:rsidRPr="00902D71">
              <w:rPr>
                <w:rFonts w:eastAsia="ＭＳ 明朝" w:hint="eastAsia"/>
                <w:highlight w:val="green"/>
                <w:lang w:eastAsia="ja-JP"/>
              </w:rPr>
              <w:t>Specified in TR38.900</w:t>
            </w:r>
          </w:p>
        </w:tc>
      </w:tr>
      <w:tr w:rsidR="00D94190" w:rsidRPr="007F4011" w14:paraId="24A39BA4" w14:textId="77777777" w:rsidTr="00541F7A">
        <w:tc>
          <w:tcPr>
            <w:tcW w:w="1676" w:type="dxa"/>
            <w:vMerge/>
            <w:vAlign w:val="center"/>
          </w:tcPr>
          <w:p w14:paraId="4D287F86" w14:textId="77777777" w:rsidR="00D94190" w:rsidRPr="00902D71" w:rsidRDefault="00D94190" w:rsidP="00176BC2">
            <w:pPr>
              <w:pStyle w:val="TAC"/>
              <w:rPr>
                <w:highlight w:val="green"/>
                <w:lang w:eastAsia="ja-JP"/>
              </w:rPr>
            </w:pPr>
          </w:p>
        </w:tc>
        <w:tc>
          <w:tcPr>
            <w:tcW w:w="1847" w:type="dxa"/>
          </w:tcPr>
          <w:p w14:paraId="25B11D82" w14:textId="77777777" w:rsidR="00D94190" w:rsidRPr="00902D71" w:rsidRDefault="00D94190" w:rsidP="00176BC2">
            <w:pPr>
              <w:pStyle w:val="TAC"/>
              <w:rPr>
                <w:highlight w:val="green"/>
                <w:lang w:eastAsia="ja-JP"/>
              </w:rPr>
            </w:pPr>
            <w:r w:rsidRPr="00902D71">
              <w:rPr>
                <w:rFonts w:hint="eastAsia"/>
                <w:highlight w:val="green"/>
                <w:lang w:eastAsia="ja-JP"/>
              </w:rPr>
              <w:t>UE antenna height</w:t>
            </w:r>
          </w:p>
        </w:tc>
        <w:tc>
          <w:tcPr>
            <w:tcW w:w="3106" w:type="dxa"/>
            <w:vAlign w:val="center"/>
          </w:tcPr>
          <w:p w14:paraId="16C5D84D" w14:textId="11E92E73" w:rsidR="00D94190" w:rsidRPr="00902D71" w:rsidRDefault="00541F7A" w:rsidP="00176BC2">
            <w:pPr>
              <w:pStyle w:val="TAC"/>
              <w:rPr>
                <w:highlight w:val="green"/>
                <w:lang w:eastAsia="ja-JP"/>
              </w:rPr>
            </w:pPr>
            <w:r w:rsidRPr="00902D71">
              <w:rPr>
                <w:rFonts w:ascii="Times New Roman" w:eastAsia="メイリオ" w:hAnsi="Times New Roman"/>
                <w:szCs w:val="18"/>
                <w:highlight w:val="green"/>
                <w:lang w:val="nl-NL" w:eastAsia="ko-KR"/>
              </w:rPr>
              <w:t>Same as 3D-UMa in TR 36.873</w:t>
            </w:r>
          </w:p>
        </w:tc>
        <w:tc>
          <w:tcPr>
            <w:tcW w:w="2968" w:type="dxa"/>
            <w:vAlign w:val="center"/>
          </w:tcPr>
          <w:p w14:paraId="3F07ADCE" w14:textId="77777777" w:rsidR="00D94190" w:rsidRPr="00902D71" w:rsidRDefault="00D94190" w:rsidP="00176BC2">
            <w:pPr>
              <w:pStyle w:val="TAC"/>
              <w:rPr>
                <w:highlight w:val="green"/>
                <w:lang w:eastAsia="ja-JP"/>
              </w:rPr>
            </w:pPr>
          </w:p>
        </w:tc>
      </w:tr>
      <w:tr w:rsidR="00D94190" w:rsidRPr="007F4011" w14:paraId="0F2ABC04" w14:textId="77777777" w:rsidTr="00541F7A">
        <w:tc>
          <w:tcPr>
            <w:tcW w:w="3523" w:type="dxa"/>
            <w:gridSpan w:val="2"/>
            <w:vAlign w:val="center"/>
          </w:tcPr>
          <w:p w14:paraId="3396BA52" w14:textId="77777777" w:rsidR="00D94190" w:rsidRPr="00902D71" w:rsidRDefault="00D94190" w:rsidP="00176BC2">
            <w:pPr>
              <w:pStyle w:val="TAC"/>
              <w:rPr>
                <w:highlight w:val="green"/>
                <w:lang w:eastAsia="ja-JP"/>
              </w:rPr>
            </w:pPr>
            <w:r w:rsidRPr="00902D71">
              <w:rPr>
                <w:rFonts w:hint="eastAsia"/>
                <w:highlight w:val="green"/>
                <w:lang w:eastAsia="ja-JP"/>
              </w:rPr>
              <w:t>UE distribution (horizontal)</w:t>
            </w:r>
          </w:p>
        </w:tc>
        <w:tc>
          <w:tcPr>
            <w:tcW w:w="3106" w:type="dxa"/>
            <w:vAlign w:val="center"/>
          </w:tcPr>
          <w:p w14:paraId="3876AA2A" w14:textId="77777777" w:rsidR="00D94190" w:rsidRPr="00902D71" w:rsidRDefault="00D94190" w:rsidP="00176BC2">
            <w:pPr>
              <w:pStyle w:val="TAC"/>
              <w:rPr>
                <w:highlight w:val="green"/>
                <w:lang w:eastAsia="ja-JP"/>
              </w:rPr>
            </w:pPr>
            <w:r w:rsidRPr="00902D71">
              <w:rPr>
                <w:rFonts w:hint="eastAsia"/>
                <w:highlight w:val="green"/>
                <w:lang w:eastAsia="ja-JP"/>
              </w:rPr>
              <w:t>Uniform</w:t>
            </w:r>
          </w:p>
        </w:tc>
        <w:tc>
          <w:tcPr>
            <w:tcW w:w="2968" w:type="dxa"/>
            <w:vAlign w:val="center"/>
          </w:tcPr>
          <w:p w14:paraId="3B6AE6F3" w14:textId="77777777" w:rsidR="00D94190" w:rsidRPr="00902D71" w:rsidRDefault="00D94190" w:rsidP="00176BC2">
            <w:pPr>
              <w:pStyle w:val="TAC"/>
              <w:rPr>
                <w:highlight w:val="green"/>
                <w:lang w:eastAsia="ja-JP"/>
              </w:rPr>
            </w:pPr>
          </w:p>
        </w:tc>
      </w:tr>
      <w:tr w:rsidR="00D94190" w:rsidRPr="007F4011" w14:paraId="3C3BBD56" w14:textId="77777777" w:rsidTr="00541F7A">
        <w:tc>
          <w:tcPr>
            <w:tcW w:w="3523" w:type="dxa"/>
            <w:gridSpan w:val="2"/>
            <w:vAlign w:val="center"/>
          </w:tcPr>
          <w:p w14:paraId="757BA0B8" w14:textId="77777777" w:rsidR="00D94190" w:rsidRPr="00902D71" w:rsidRDefault="00D94190" w:rsidP="00176BC2">
            <w:pPr>
              <w:pStyle w:val="TAC"/>
              <w:rPr>
                <w:highlight w:val="green"/>
                <w:lang w:eastAsia="ja-JP"/>
              </w:rPr>
            </w:pPr>
            <w:r w:rsidRPr="00902D71">
              <w:rPr>
                <w:rFonts w:hint="eastAsia"/>
                <w:highlight w:val="green"/>
                <w:lang w:eastAsia="ja-JP"/>
              </w:rPr>
              <w:t>Minimum BS - UE distance (2D)</w:t>
            </w:r>
          </w:p>
        </w:tc>
        <w:tc>
          <w:tcPr>
            <w:tcW w:w="3106" w:type="dxa"/>
            <w:vAlign w:val="center"/>
          </w:tcPr>
          <w:p w14:paraId="22D1A6AF" w14:textId="77777777" w:rsidR="00D94190" w:rsidRPr="00902D71" w:rsidRDefault="00D94190" w:rsidP="00176BC2">
            <w:pPr>
              <w:pStyle w:val="TAC"/>
              <w:rPr>
                <w:highlight w:val="green"/>
                <w:lang w:eastAsia="ja-JP"/>
              </w:rPr>
            </w:pPr>
            <w:r w:rsidRPr="00902D71">
              <w:rPr>
                <w:rFonts w:hint="eastAsia"/>
                <w:highlight w:val="green"/>
                <w:lang w:eastAsia="ja-JP"/>
              </w:rPr>
              <w:t>35 m</w:t>
            </w:r>
          </w:p>
        </w:tc>
        <w:tc>
          <w:tcPr>
            <w:tcW w:w="2968" w:type="dxa"/>
            <w:vAlign w:val="center"/>
          </w:tcPr>
          <w:p w14:paraId="5FF45A5E" w14:textId="77777777" w:rsidR="00D94190" w:rsidRPr="00902D71" w:rsidRDefault="00D94190" w:rsidP="00176BC2">
            <w:pPr>
              <w:pStyle w:val="TAC"/>
              <w:rPr>
                <w:highlight w:val="green"/>
                <w:lang w:eastAsia="ja-JP"/>
              </w:rPr>
            </w:pPr>
          </w:p>
        </w:tc>
      </w:tr>
      <w:tr w:rsidR="00D94190" w:rsidRPr="007F4011" w14:paraId="34A36AEF" w14:textId="77777777" w:rsidTr="00541F7A">
        <w:tc>
          <w:tcPr>
            <w:tcW w:w="3523" w:type="dxa"/>
            <w:gridSpan w:val="2"/>
            <w:vAlign w:val="center"/>
          </w:tcPr>
          <w:p w14:paraId="5ADB6960" w14:textId="77777777" w:rsidR="00D94190" w:rsidRPr="00902D71" w:rsidRDefault="00D94190" w:rsidP="00176BC2">
            <w:pPr>
              <w:pStyle w:val="TAC"/>
              <w:rPr>
                <w:highlight w:val="green"/>
                <w:lang w:eastAsia="ja-JP"/>
              </w:rPr>
            </w:pPr>
            <w:r w:rsidRPr="00902D71">
              <w:rPr>
                <w:rFonts w:hint="eastAsia"/>
                <w:highlight w:val="green"/>
                <w:lang w:eastAsia="ja-JP"/>
              </w:rPr>
              <w:t>Channel model</w:t>
            </w:r>
          </w:p>
        </w:tc>
        <w:tc>
          <w:tcPr>
            <w:tcW w:w="3106" w:type="dxa"/>
            <w:vAlign w:val="center"/>
          </w:tcPr>
          <w:p w14:paraId="2E667F9D" w14:textId="3BFAE09A" w:rsidR="00D94190" w:rsidRPr="00902D71" w:rsidRDefault="00D94190" w:rsidP="00CB49EE">
            <w:pPr>
              <w:pStyle w:val="TAC"/>
              <w:rPr>
                <w:rFonts w:eastAsia="ＭＳ 明朝"/>
                <w:highlight w:val="green"/>
                <w:lang w:eastAsia="ja-JP"/>
              </w:rPr>
            </w:pPr>
            <w:proofErr w:type="spellStart"/>
            <w:r w:rsidRPr="00902D71">
              <w:rPr>
                <w:rFonts w:hint="eastAsia"/>
                <w:highlight w:val="green"/>
                <w:lang w:eastAsia="ja-JP"/>
              </w:rPr>
              <w:t>UMa</w:t>
            </w:r>
            <w:proofErr w:type="spellEnd"/>
          </w:p>
        </w:tc>
        <w:tc>
          <w:tcPr>
            <w:tcW w:w="2968" w:type="dxa"/>
            <w:vAlign w:val="center"/>
          </w:tcPr>
          <w:p w14:paraId="2D3A678E" w14:textId="5CA50E0E" w:rsidR="00D94190" w:rsidRPr="00902D71" w:rsidRDefault="00CB49EE" w:rsidP="00176BC2">
            <w:pPr>
              <w:pStyle w:val="TAC"/>
              <w:rPr>
                <w:rFonts w:eastAsia="ＭＳ 明朝"/>
                <w:highlight w:val="green"/>
                <w:lang w:eastAsia="ja-JP"/>
              </w:rPr>
            </w:pPr>
            <w:r w:rsidRPr="00902D71">
              <w:rPr>
                <w:rFonts w:hint="eastAsia"/>
                <w:highlight w:val="green"/>
                <w:lang w:eastAsia="ja-JP"/>
              </w:rPr>
              <w:t>Specified in TR38.900</w:t>
            </w:r>
          </w:p>
        </w:tc>
      </w:tr>
      <w:tr w:rsidR="00D94190" w:rsidRPr="007F4011" w14:paraId="686C2EBC" w14:textId="77777777" w:rsidTr="00541F7A">
        <w:tc>
          <w:tcPr>
            <w:tcW w:w="3523" w:type="dxa"/>
            <w:gridSpan w:val="2"/>
            <w:vAlign w:val="center"/>
          </w:tcPr>
          <w:p w14:paraId="7C4A1D13" w14:textId="77777777" w:rsidR="00D94190" w:rsidRPr="00902D71" w:rsidRDefault="00D94190" w:rsidP="00176BC2">
            <w:pPr>
              <w:pStyle w:val="TAC"/>
              <w:rPr>
                <w:highlight w:val="green"/>
                <w:lang w:eastAsia="ja-JP"/>
              </w:rPr>
            </w:pPr>
            <w:r w:rsidRPr="00902D71">
              <w:rPr>
                <w:rFonts w:hint="eastAsia"/>
                <w:highlight w:val="green"/>
                <w:lang w:eastAsia="ja-JP"/>
              </w:rPr>
              <w:t>Shadowing correlation</w:t>
            </w:r>
          </w:p>
        </w:tc>
        <w:tc>
          <w:tcPr>
            <w:tcW w:w="3106" w:type="dxa"/>
            <w:vAlign w:val="center"/>
          </w:tcPr>
          <w:p w14:paraId="424A6254" w14:textId="7DCB5408" w:rsidR="00D94190" w:rsidRPr="00902D71" w:rsidRDefault="00D94190" w:rsidP="00176BC2">
            <w:pPr>
              <w:pStyle w:val="TAC"/>
              <w:rPr>
                <w:rFonts w:eastAsia="ＭＳ 明朝"/>
                <w:highlight w:val="green"/>
                <w:lang w:eastAsia="ja-JP"/>
              </w:rPr>
            </w:pPr>
            <w:r w:rsidRPr="00902D71">
              <w:rPr>
                <w:rFonts w:hint="eastAsia"/>
                <w:highlight w:val="green"/>
                <w:lang w:eastAsia="ja-JP"/>
              </w:rPr>
              <w:t xml:space="preserve">Between cells: </w:t>
            </w:r>
            <w:r w:rsidR="003D43C6" w:rsidRPr="00902D71">
              <w:rPr>
                <w:rFonts w:eastAsia="ＭＳ 明朝" w:hint="eastAsia"/>
                <w:highlight w:val="green"/>
                <w:lang w:eastAsia="ja-JP"/>
              </w:rPr>
              <w:t>1.0</w:t>
            </w:r>
          </w:p>
          <w:p w14:paraId="3AAB1718" w14:textId="6BC54742" w:rsidR="00D94190" w:rsidRPr="00902D71" w:rsidRDefault="00D94190" w:rsidP="003D43C6">
            <w:pPr>
              <w:pStyle w:val="TAC"/>
              <w:rPr>
                <w:rFonts w:eastAsia="ＭＳ 明朝"/>
                <w:highlight w:val="green"/>
                <w:lang w:eastAsia="ja-JP"/>
              </w:rPr>
            </w:pPr>
            <w:r w:rsidRPr="00902D71">
              <w:rPr>
                <w:rFonts w:hint="eastAsia"/>
                <w:highlight w:val="green"/>
                <w:lang w:eastAsia="ja-JP"/>
              </w:rPr>
              <w:t xml:space="preserve">Between sites: </w:t>
            </w:r>
            <w:r w:rsidR="003D43C6" w:rsidRPr="00902D71">
              <w:rPr>
                <w:rFonts w:eastAsia="ＭＳ 明朝" w:hint="eastAsia"/>
                <w:highlight w:val="green"/>
                <w:lang w:eastAsia="ja-JP"/>
              </w:rPr>
              <w:t>0.5</w:t>
            </w:r>
          </w:p>
        </w:tc>
        <w:tc>
          <w:tcPr>
            <w:tcW w:w="2968" w:type="dxa"/>
            <w:vAlign w:val="center"/>
          </w:tcPr>
          <w:p w14:paraId="50A1C0BF" w14:textId="77777777" w:rsidR="00D94190" w:rsidRPr="00902D71" w:rsidRDefault="00D94190" w:rsidP="00176BC2">
            <w:pPr>
              <w:pStyle w:val="TAC"/>
              <w:rPr>
                <w:highlight w:val="green"/>
                <w:lang w:eastAsia="ja-JP"/>
              </w:rPr>
            </w:pPr>
          </w:p>
        </w:tc>
      </w:tr>
      <w:tr w:rsidR="00D94190" w:rsidRPr="007F4011" w14:paraId="7FFF9563" w14:textId="77777777" w:rsidTr="00541F7A">
        <w:tc>
          <w:tcPr>
            <w:tcW w:w="3523" w:type="dxa"/>
            <w:gridSpan w:val="2"/>
            <w:vAlign w:val="center"/>
          </w:tcPr>
          <w:p w14:paraId="1949C9DA" w14:textId="77777777" w:rsidR="00D94190" w:rsidRPr="00902D71" w:rsidRDefault="00D94190" w:rsidP="00176BC2">
            <w:pPr>
              <w:pStyle w:val="TAC"/>
              <w:rPr>
                <w:highlight w:val="green"/>
                <w:lang w:eastAsia="ja-JP"/>
              </w:rPr>
            </w:pPr>
            <w:r w:rsidRPr="00902D71">
              <w:rPr>
                <w:rFonts w:hint="eastAsia"/>
                <w:highlight w:val="green"/>
                <w:lang w:eastAsia="ja-JP"/>
              </w:rPr>
              <w:t>Multi operator layout</w:t>
            </w:r>
          </w:p>
        </w:tc>
        <w:tc>
          <w:tcPr>
            <w:tcW w:w="3106" w:type="dxa"/>
            <w:vAlign w:val="center"/>
          </w:tcPr>
          <w:p w14:paraId="3ED164B8" w14:textId="75AE172B" w:rsidR="00D94190" w:rsidRPr="00902D71" w:rsidRDefault="00FC1AAC" w:rsidP="00FC1AAC">
            <w:pPr>
              <w:pStyle w:val="TAC"/>
              <w:jc w:val="left"/>
              <w:rPr>
                <w:rFonts w:eastAsia="ＭＳ 明朝"/>
                <w:highlight w:val="green"/>
                <w:lang w:eastAsia="ja-JP"/>
              </w:rPr>
            </w:pPr>
            <w:r w:rsidRPr="00902D71">
              <w:rPr>
                <w:rFonts w:eastAsia="ＭＳ 明朝" w:hint="eastAsia"/>
                <w:highlight w:val="green"/>
                <w:lang w:eastAsia="ja-JP"/>
              </w:rPr>
              <w:t xml:space="preserve">both </w:t>
            </w:r>
            <w:r w:rsidRPr="00902D71">
              <w:rPr>
                <w:rFonts w:eastAsia="ＭＳ 明朝"/>
                <w:highlight w:val="green"/>
                <w:lang w:eastAsia="ja-JP"/>
              </w:rPr>
              <w:t>coordinated</w:t>
            </w:r>
            <w:r w:rsidRPr="00902D71">
              <w:rPr>
                <w:rFonts w:eastAsia="ＭＳ 明朝" w:hint="eastAsia"/>
                <w:highlight w:val="green"/>
                <w:lang w:eastAsia="ja-JP"/>
              </w:rPr>
              <w:t xml:space="preserve"> operation and uncoordinated operation</w:t>
            </w:r>
          </w:p>
        </w:tc>
        <w:tc>
          <w:tcPr>
            <w:tcW w:w="2968" w:type="dxa"/>
            <w:vAlign w:val="center"/>
          </w:tcPr>
          <w:p w14:paraId="0211CD5A" w14:textId="77777777" w:rsidR="00D94190" w:rsidRPr="00902D71" w:rsidRDefault="00D94190" w:rsidP="00176BC2">
            <w:pPr>
              <w:pStyle w:val="TAC"/>
              <w:jc w:val="left"/>
              <w:rPr>
                <w:highlight w:val="green"/>
                <w:lang w:eastAsia="ja-JP"/>
              </w:rPr>
            </w:pPr>
          </w:p>
        </w:tc>
      </w:tr>
    </w:tbl>
    <w:p w14:paraId="632200F4" w14:textId="77777777" w:rsidR="00C37BFF" w:rsidRDefault="00C37BFF" w:rsidP="004059F6">
      <w:pPr>
        <w:rPr>
          <w:rFonts w:eastAsia="ＭＳ 明朝"/>
          <w:lang w:eastAsia="ja-JP"/>
        </w:rPr>
      </w:pPr>
    </w:p>
    <w:p w14:paraId="3DB97FB2" w14:textId="77777777" w:rsidR="004911E2" w:rsidRDefault="004911E2" w:rsidP="004911E2">
      <w:pPr>
        <w:pStyle w:val="30"/>
        <w:rPr>
          <w:rFonts w:eastAsia="ＭＳ 明朝"/>
          <w:lang w:eastAsia="ja-JP"/>
        </w:rPr>
      </w:pPr>
      <w:r>
        <w:rPr>
          <w:rFonts w:eastAsia="ＭＳ 明朝" w:hint="eastAsia"/>
          <w:lang w:eastAsia="ja-JP"/>
        </w:rPr>
        <w:t>Dense urban</w:t>
      </w:r>
    </w:p>
    <w:p w14:paraId="13949062" w14:textId="2E107C31" w:rsidR="00E86E55" w:rsidRPr="00E86E55" w:rsidRDefault="00E86E55" w:rsidP="003D43C6">
      <w:pPr>
        <w:rPr>
          <w:rFonts w:ascii="Arial" w:eastAsia="ＭＳ 明朝" w:hAnsi="Arial" w:cs="Arial"/>
          <w:b/>
          <w:lang w:eastAsia="ja-JP"/>
        </w:rPr>
      </w:pPr>
      <w:r>
        <w:rPr>
          <w:rFonts w:ascii="Arial" w:hAnsi="Arial" w:cs="Arial" w:hint="eastAsia"/>
          <w:b/>
          <w:lang w:eastAsia="ja-JP"/>
        </w:rPr>
        <w:t xml:space="preserve">Session chair Note: </w:t>
      </w:r>
    </w:p>
    <w:p w14:paraId="7F98B54D" w14:textId="77777777" w:rsidR="003D43C6" w:rsidRDefault="003D43C6" w:rsidP="003D43C6">
      <w:pPr>
        <w:rPr>
          <w:rFonts w:ascii="Arial" w:eastAsia="ＭＳ 明朝" w:hAnsi="Arial" w:cs="Arial"/>
          <w:color w:val="0070C0"/>
          <w:lang w:eastAsia="ja-JP"/>
        </w:rPr>
      </w:pPr>
      <w:r>
        <w:rPr>
          <w:rFonts w:ascii="Arial" w:eastAsia="ＭＳ 明朝" w:hAnsi="Arial" w:cs="Arial"/>
          <w:color w:val="0070C0"/>
          <w:lang w:eastAsia="ja-JP"/>
        </w:rPr>
        <w:t>F</w:t>
      </w:r>
      <w:r>
        <w:rPr>
          <w:rFonts w:ascii="Arial" w:eastAsia="ＭＳ 明朝" w:hAnsi="Arial" w:cs="Arial" w:hint="eastAsia"/>
          <w:color w:val="0070C0"/>
          <w:lang w:eastAsia="ja-JP"/>
        </w:rPr>
        <w:t>or network layout,</w:t>
      </w:r>
    </w:p>
    <w:p w14:paraId="0DD5DC8C" w14:textId="670D81DC" w:rsidR="003D43C6" w:rsidRDefault="003D43C6" w:rsidP="003D43C6">
      <w:pPr>
        <w:pStyle w:val="aff4"/>
        <w:numPr>
          <w:ilvl w:val="0"/>
          <w:numId w:val="41"/>
        </w:numPr>
        <w:rPr>
          <w:rFonts w:ascii="Arial" w:eastAsia="ＭＳ 明朝" w:hAnsi="Arial" w:cs="Arial"/>
          <w:color w:val="0070C0"/>
          <w:lang w:eastAsia="ja-JP"/>
        </w:rPr>
      </w:pPr>
      <w:r>
        <w:rPr>
          <w:rFonts w:ascii="Arial" w:eastAsia="ＭＳ 明朝" w:hAnsi="Arial" w:cs="Arial" w:hint="eastAsia"/>
          <w:color w:val="0070C0"/>
          <w:lang w:eastAsia="ja-JP"/>
        </w:rPr>
        <w:t xml:space="preserve">Option 1: </w:t>
      </w:r>
      <w:r w:rsidR="00E9472A">
        <w:rPr>
          <w:rFonts w:ascii="Arial" w:eastAsia="ＭＳ 明朝" w:hAnsi="Arial" w:cs="Arial" w:hint="eastAsia"/>
          <w:color w:val="0070C0"/>
          <w:lang w:eastAsia="ja-JP"/>
        </w:rPr>
        <w:t>Manhattan grid</w:t>
      </w:r>
    </w:p>
    <w:p w14:paraId="3896122F" w14:textId="3B351922" w:rsidR="003D43C6" w:rsidRPr="008B7D34" w:rsidRDefault="003D43C6" w:rsidP="008B7D34">
      <w:pPr>
        <w:pStyle w:val="aff4"/>
        <w:numPr>
          <w:ilvl w:val="0"/>
          <w:numId w:val="41"/>
        </w:numPr>
        <w:rPr>
          <w:rFonts w:ascii="Arial" w:eastAsia="ＭＳ 明朝" w:hAnsi="Arial" w:cs="Arial"/>
          <w:color w:val="0070C0"/>
          <w:lang w:eastAsia="ja-JP"/>
        </w:rPr>
      </w:pPr>
      <w:r w:rsidRPr="008B7D34">
        <w:rPr>
          <w:rFonts w:ascii="Arial" w:eastAsia="ＭＳ 明朝" w:hAnsi="Arial" w:cs="Arial" w:hint="eastAsia"/>
          <w:color w:val="0070C0"/>
          <w:lang w:eastAsia="ja-JP"/>
        </w:rPr>
        <w:t xml:space="preserve">Option 2: </w:t>
      </w:r>
      <w:r w:rsidR="008B7D34" w:rsidRPr="008B7D34">
        <w:rPr>
          <w:rFonts w:ascii="Arial" w:eastAsia="ＭＳ 明朝" w:hAnsi="Arial" w:cs="Arial"/>
          <w:color w:val="0070C0"/>
          <w:lang w:eastAsia="ja-JP"/>
        </w:rPr>
        <w:t>Random drop: 9 micro BSs per macro BS (Note: Micro layer under two layer deployments</w:t>
      </w:r>
      <w:r w:rsidR="008B7D34">
        <w:rPr>
          <w:rFonts w:ascii="Arial" w:eastAsia="ＭＳ 明朝" w:hAnsi="Arial" w:cs="Arial" w:hint="eastAsia"/>
          <w:color w:val="0070C0"/>
          <w:lang w:eastAsia="ja-JP"/>
        </w:rPr>
        <w:t>, but all UEs communicate with micro BS</w:t>
      </w:r>
      <w:r w:rsidR="008B7D34" w:rsidRPr="008B7D34">
        <w:rPr>
          <w:rFonts w:ascii="Arial" w:eastAsia="ＭＳ 明朝" w:hAnsi="Arial" w:cs="Arial"/>
          <w:color w:val="0070C0"/>
          <w:lang w:eastAsia="ja-JP"/>
        </w:rPr>
        <w:t>)</w:t>
      </w:r>
    </w:p>
    <w:p w14:paraId="5F26EE8B" w14:textId="77777777" w:rsidR="003D43C6" w:rsidRPr="00974F65" w:rsidRDefault="003D43C6" w:rsidP="003D43C6">
      <w:pPr>
        <w:spacing w:after="0"/>
        <w:rPr>
          <w:rFonts w:ascii="Arial" w:eastAsia="ＭＳ 明朝" w:hAnsi="Arial" w:cs="Arial"/>
          <w:color w:val="0070C0"/>
          <w:lang w:eastAsia="ja-JP"/>
        </w:rPr>
      </w:pPr>
      <w:r w:rsidRPr="00306962">
        <w:rPr>
          <w:rFonts w:ascii="Arial" w:hAnsi="Arial" w:cs="Arial"/>
          <w:color w:val="0070C0"/>
          <w:lang w:eastAsia="ja-JP"/>
        </w:rPr>
        <w:t>F</w:t>
      </w:r>
      <w:r w:rsidRPr="00306962">
        <w:rPr>
          <w:rFonts w:ascii="Arial" w:hAnsi="Arial" w:cs="Arial" w:hint="eastAsia"/>
          <w:color w:val="0070C0"/>
          <w:lang w:eastAsia="ja-JP"/>
        </w:rPr>
        <w:t xml:space="preserve">or </w:t>
      </w:r>
      <w:r>
        <w:rPr>
          <w:rFonts w:ascii="Arial" w:hAnsi="Arial" w:cs="Arial" w:hint="eastAsia"/>
          <w:color w:val="0070C0"/>
          <w:lang w:eastAsia="ja-JP"/>
        </w:rPr>
        <w:t>Multi operator layout</w:t>
      </w:r>
      <w:r>
        <w:rPr>
          <w:rFonts w:ascii="Arial" w:eastAsia="ＭＳ 明朝" w:hAnsi="Arial" w:cs="Arial" w:hint="eastAsia"/>
          <w:color w:val="0070C0"/>
          <w:lang w:eastAsia="ja-JP"/>
        </w:rPr>
        <w:t>:</w:t>
      </w:r>
    </w:p>
    <w:p w14:paraId="739A2515" w14:textId="49E55A9E" w:rsidR="003D43C6" w:rsidRPr="00D94190" w:rsidRDefault="003D43C6" w:rsidP="003D43C6">
      <w:pPr>
        <w:pStyle w:val="aff4"/>
        <w:numPr>
          <w:ilvl w:val="0"/>
          <w:numId w:val="40"/>
        </w:numPr>
        <w:spacing w:after="0"/>
        <w:rPr>
          <w:rFonts w:ascii="Arial" w:eastAsia="ＭＳ 明朝" w:hAnsi="Arial" w:cs="Arial"/>
          <w:color w:val="0070C0"/>
          <w:lang w:eastAsia="ja-JP"/>
        </w:rPr>
      </w:pPr>
      <w:r w:rsidRPr="00D94190">
        <w:rPr>
          <w:rFonts w:ascii="Arial" w:eastAsia="ＭＳ 明朝" w:hAnsi="Arial" w:cs="Arial" w:hint="eastAsia"/>
          <w:color w:val="0070C0"/>
          <w:lang w:eastAsia="ja-JP"/>
        </w:rPr>
        <w:t xml:space="preserve">Option 1: </w:t>
      </w:r>
      <w:r w:rsidR="00EF65F5">
        <w:rPr>
          <w:rFonts w:ascii="Arial" w:eastAsia="ＭＳ 明朝" w:hAnsi="Arial" w:cs="Arial" w:hint="eastAsia"/>
          <w:color w:val="0070C0"/>
          <w:lang w:eastAsia="ja-JP"/>
        </w:rPr>
        <w:t xml:space="preserve">based on </w:t>
      </w:r>
      <w:r w:rsidR="00E9472A">
        <w:rPr>
          <w:rFonts w:ascii="Arial" w:eastAsia="ＭＳ 明朝" w:hAnsi="Arial" w:cs="Arial" w:hint="eastAsia"/>
          <w:color w:val="0070C0"/>
          <w:lang w:eastAsia="ja-JP"/>
        </w:rPr>
        <w:t xml:space="preserve">Manhattan grid </w:t>
      </w:r>
      <w:r w:rsidR="00EF65F5">
        <w:rPr>
          <w:rFonts w:ascii="Arial" w:eastAsia="ＭＳ 明朝" w:hAnsi="Arial" w:cs="Arial" w:hint="eastAsia"/>
          <w:color w:val="0070C0"/>
          <w:lang w:eastAsia="ja-JP"/>
        </w:rPr>
        <w:t>model</w:t>
      </w:r>
    </w:p>
    <w:p w14:paraId="63773B7B" w14:textId="42D8385B" w:rsidR="002669BE" w:rsidRPr="002669BE" w:rsidRDefault="003D43C6" w:rsidP="002669BE">
      <w:pPr>
        <w:pStyle w:val="aff4"/>
        <w:numPr>
          <w:ilvl w:val="0"/>
          <w:numId w:val="40"/>
        </w:numPr>
        <w:spacing w:after="0"/>
        <w:rPr>
          <w:rFonts w:eastAsia="ＭＳ 明朝"/>
          <w:lang w:eastAsia="ja-JP"/>
        </w:rPr>
      </w:pPr>
      <w:r w:rsidRPr="00E9472A">
        <w:rPr>
          <w:rFonts w:ascii="Arial" w:eastAsia="ＭＳ 明朝" w:hAnsi="Arial" w:cs="Arial" w:hint="eastAsia"/>
          <w:color w:val="0070C0"/>
          <w:lang w:eastAsia="ja-JP"/>
        </w:rPr>
        <w:t xml:space="preserve">Option 2: </w:t>
      </w:r>
      <w:r w:rsidR="00E9472A">
        <w:rPr>
          <w:rFonts w:ascii="Arial" w:eastAsia="ＭＳ 明朝" w:hAnsi="Arial" w:cs="Arial" w:hint="eastAsia"/>
          <w:color w:val="0070C0"/>
          <w:lang w:eastAsia="ja-JP"/>
        </w:rPr>
        <w:t>ra</w:t>
      </w:r>
      <w:r w:rsidR="00E9472A" w:rsidRPr="00E9472A">
        <w:rPr>
          <w:rFonts w:ascii="Arial" w:eastAsia="ＭＳ 明朝" w:hAnsi="Arial" w:cs="Arial" w:hint="eastAsia"/>
          <w:color w:val="0070C0"/>
          <w:lang w:eastAsia="ja-JP"/>
        </w:rPr>
        <w:t>nd</w:t>
      </w:r>
      <w:r w:rsidR="00E9472A">
        <w:rPr>
          <w:rFonts w:ascii="Arial" w:eastAsia="ＭＳ 明朝" w:hAnsi="Arial" w:cs="Arial" w:hint="eastAsia"/>
          <w:color w:val="0070C0"/>
          <w:lang w:eastAsia="ja-JP"/>
        </w:rPr>
        <w:t>o</w:t>
      </w:r>
      <w:r w:rsidR="00E9472A" w:rsidRPr="00E9472A">
        <w:rPr>
          <w:rFonts w:ascii="Arial" w:eastAsia="ＭＳ 明朝" w:hAnsi="Arial" w:cs="Arial" w:hint="eastAsia"/>
          <w:color w:val="0070C0"/>
          <w:lang w:eastAsia="ja-JP"/>
        </w:rPr>
        <w:t>m</w:t>
      </w:r>
      <w:r w:rsidR="003048C0">
        <w:rPr>
          <w:rFonts w:ascii="Arial" w:eastAsia="ＭＳ 明朝" w:hAnsi="Arial" w:cs="Arial" w:hint="eastAsia"/>
          <w:color w:val="0070C0"/>
          <w:lang w:eastAsia="ja-JP"/>
        </w:rPr>
        <w:t>ly</w:t>
      </w:r>
    </w:p>
    <w:p w14:paraId="58BBED15" w14:textId="77777777" w:rsidR="00E86E55" w:rsidRPr="00E86E55" w:rsidRDefault="00E86E55" w:rsidP="00E86E55">
      <w:pPr>
        <w:spacing w:after="0"/>
        <w:rPr>
          <w:rFonts w:eastAsia="ＭＳ 明朝"/>
          <w:lang w:eastAsia="ja-JP"/>
        </w:rPr>
      </w:pPr>
    </w:p>
    <w:tbl>
      <w:tblPr>
        <w:tblStyle w:val="aff"/>
        <w:tblW w:w="0" w:type="auto"/>
        <w:tblLook w:val="04A0" w:firstRow="1" w:lastRow="0" w:firstColumn="1" w:lastColumn="0" w:noHBand="0" w:noVBand="1"/>
      </w:tblPr>
      <w:tblGrid>
        <w:gridCol w:w="2134"/>
        <w:gridCol w:w="7713"/>
      </w:tblGrid>
      <w:tr w:rsidR="00E86E55" w14:paraId="27112B6E" w14:textId="77777777" w:rsidTr="005F54B6">
        <w:tc>
          <w:tcPr>
            <w:tcW w:w="2134" w:type="dxa"/>
          </w:tcPr>
          <w:p w14:paraId="0AB539B7" w14:textId="3995B80A" w:rsidR="00E86E55" w:rsidRDefault="00E86E55" w:rsidP="003D43C6">
            <w:pPr>
              <w:rPr>
                <w:rFonts w:eastAsia="ＭＳ 明朝"/>
                <w:lang w:eastAsia="ja-JP"/>
              </w:rPr>
            </w:pPr>
            <w:r>
              <w:rPr>
                <w:rFonts w:eastAsia="ＭＳ 明朝" w:hint="eastAsia"/>
                <w:lang w:eastAsia="ja-JP"/>
              </w:rPr>
              <w:t>Manhattan model</w:t>
            </w:r>
          </w:p>
        </w:tc>
        <w:tc>
          <w:tcPr>
            <w:tcW w:w="7713" w:type="dxa"/>
          </w:tcPr>
          <w:p w14:paraId="6573D076" w14:textId="425707C0" w:rsidR="00E86E55" w:rsidRDefault="00E86E55" w:rsidP="003D43C6">
            <w:pPr>
              <w:rPr>
                <w:rFonts w:eastAsia="ＭＳ 明朝"/>
                <w:lang w:eastAsia="ja-JP"/>
              </w:rPr>
            </w:pPr>
            <w:r>
              <w:object w:dxaOrig="9359" w:dyaOrig="4512" w14:anchorId="67F52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0.2pt" o:ole="">
                  <v:imagedata r:id="rId11" o:title=""/>
                </v:shape>
                <o:OLEObject Type="Embed" ProgID="Word.Picture.8" ShapeID="_x0000_i1025" DrawAspect="Content" ObjectID="_1533659704" r:id="rId12"/>
              </w:object>
            </w:r>
          </w:p>
        </w:tc>
      </w:tr>
      <w:tr w:rsidR="005F54B6" w14:paraId="64A76944" w14:textId="77777777" w:rsidTr="005F54B6">
        <w:tc>
          <w:tcPr>
            <w:tcW w:w="2134" w:type="dxa"/>
          </w:tcPr>
          <w:p w14:paraId="0FC97F51" w14:textId="77777777" w:rsidR="005F54B6" w:rsidRDefault="005F54B6" w:rsidP="00141C41">
            <w:pPr>
              <w:rPr>
                <w:rFonts w:eastAsia="ＭＳ 明朝"/>
                <w:lang w:eastAsia="ja-JP"/>
              </w:rPr>
            </w:pPr>
            <w:r>
              <w:rPr>
                <w:rFonts w:eastAsia="ＭＳ 明朝"/>
                <w:lang w:eastAsia="ja-JP"/>
              </w:rPr>
              <w:t>R</w:t>
            </w:r>
            <w:r>
              <w:rPr>
                <w:rFonts w:eastAsia="ＭＳ 明朝" w:hint="eastAsia"/>
                <w:lang w:eastAsia="ja-JP"/>
              </w:rPr>
              <w:t>andom drop model</w:t>
            </w:r>
          </w:p>
          <w:p w14:paraId="40260E5B" w14:textId="77777777" w:rsidR="005F54B6" w:rsidRDefault="005F54B6" w:rsidP="00141C41">
            <w:pPr>
              <w:rPr>
                <w:rFonts w:eastAsia="ＭＳ 明朝"/>
                <w:lang w:eastAsia="ja-JP"/>
              </w:rPr>
            </w:pPr>
            <w:r>
              <w:rPr>
                <w:rFonts w:eastAsia="ＭＳ 明朝" w:hint="eastAsia"/>
                <w:lang w:eastAsia="ja-JP"/>
              </w:rPr>
              <w:t>(operator 1 is illustrated)</w:t>
            </w:r>
          </w:p>
          <w:p w14:paraId="73FD2079" w14:textId="0F01A14A" w:rsidR="005F54B6" w:rsidRDefault="005F54B6" w:rsidP="003D43C6">
            <w:pPr>
              <w:rPr>
                <w:rFonts w:eastAsia="ＭＳ 明朝"/>
                <w:lang w:eastAsia="ja-JP"/>
              </w:rPr>
            </w:pPr>
            <w:r>
              <w:rPr>
                <w:rFonts w:eastAsia="ＭＳ 明朝" w:hint="eastAsia"/>
                <w:lang w:eastAsia="ja-JP"/>
              </w:rPr>
              <w:t xml:space="preserve">(for macro </w:t>
            </w:r>
            <w:r>
              <w:rPr>
                <w:rFonts w:eastAsia="ＭＳ 明朝"/>
                <w:lang w:eastAsia="ja-JP"/>
              </w:rPr>
              <w:t>cellular</w:t>
            </w:r>
            <w:r>
              <w:rPr>
                <w:rFonts w:eastAsia="ＭＳ 明朝" w:hint="eastAsia"/>
                <w:lang w:eastAsia="ja-JP"/>
              </w:rPr>
              <w:t xml:space="preserve">, </w:t>
            </w:r>
            <w:r w:rsidRPr="002F425A">
              <w:t>each network with co-location of sites</w:t>
            </w:r>
            <w:r>
              <w:rPr>
                <w:rFonts w:eastAsia="ＭＳ 明朝" w:hint="eastAsia"/>
                <w:lang w:eastAsia="ja-JP"/>
              </w:rPr>
              <w:t>)</w:t>
            </w:r>
          </w:p>
        </w:tc>
        <w:tc>
          <w:tcPr>
            <w:tcW w:w="7713" w:type="dxa"/>
          </w:tcPr>
          <w:p w14:paraId="50D3B3D9" w14:textId="13EE1C78" w:rsidR="005F54B6" w:rsidRDefault="005F54B6" w:rsidP="003D43C6">
            <w:r w:rsidRPr="00F441F5">
              <w:object w:dxaOrig="11014" w:dyaOrig="4736" w14:anchorId="4C953A65">
                <v:shape id="_x0000_i1026" type="#_x0000_t75" style="width:279.15pt;height:121.05pt" o:ole="">
                  <v:imagedata r:id="rId13" o:title=""/>
                </v:shape>
                <o:OLEObject Type="Embed" ProgID="Visio.Drawing.11" ShapeID="_x0000_i1026" DrawAspect="Content" ObjectID="_1533659705" r:id="rId14"/>
              </w:object>
            </w:r>
          </w:p>
        </w:tc>
      </w:tr>
    </w:tbl>
    <w:p w14:paraId="50651D35" w14:textId="77777777" w:rsidR="003D43C6" w:rsidRDefault="003D43C6" w:rsidP="003D43C6">
      <w:pPr>
        <w:rPr>
          <w:rFonts w:eastAsia="ＭＳ 明朝"/>
          <w:lang w:eastAsia="ja-JP"/>
        </w:rPr>
      </w:pPr>
    </w:p>
    <w:p w14:paraId="70E02EFB" w14:textId="49B9718D" w:rsidR="002669BE" w:rsidRPr="00FF744F" w:rsidRDefault="002669BE" w:rsidP="003D43C6">
      <w:pPr>
        <w:rPr>
          <w:rFonts w:eastAsia="ＭＳ 明朝"/>
          <w:color w:val="0070C0"/>
          <w:lang w:eastAsia="ja-JP"/>
        </w:rPr>
      </w:pPr>
      <w:r w:rsidRPr="00FF744F">
        <w:rPr>
          <w:rFonts w:eastAsia="ＭＳ 明朝" w:hint="eastAsia"/>
          <w:color w:val="0070C0"/>
          <w:lang w:eastAsia="ja-JP"/>
        </w:rPr>
        <w:lastRenderedPageBreak/>
        <w:t>Discussion on the online session</w:t>
      </w:r>
    </w:p>
    <w:p w14:paraId="7BF6E4EE" w14:textId="12431344" w:rsidR="002669BE" w:rsidRPr="00FF744F" w:rsidRDefault="002669BE" w:rsidP="002669BE">
      <w:pPr>
        <w:pStyle w:val="aff4"/>
        <w:numPr>
          <w:ilvl w:val="0"/>
          <w:numId w:val="42"/>
        </w:numPr>
        <w:rPr>
          <w:rFonts w:eastAsia="ＭＳ 明朝"/>
          <w:color w:val="0070C0"/>
          <w:lang w:eastAsia="ja-JP"/>
        </w:rPr>
      </w:pPr>
      <w:r w:rsidRPr="00FF744F">
        <w:rPr>
          <w:rFonts w:eastAsia="ＭＳ 明朝" w:hint="eastAsia"/>
          <w:color w:val="0070C0"/>
          <w:lang w:eastAsia="ja-JP"/>
        </w:rPr>
        <w:t xml:space="preserve">Can UMi channel model specified in TR38.900 be used for </w:t>
      </w:r>
      <w:r w:rsidRPr="00FF744F">
        <w:rPr>
          <w:rFonts w:eastAsia="ＭＳ 明朝"/>
          <w:color w:val="0070C0"/>
          <w:lang w:eastAsia="ja-JP"/>
        </w:rPr>
        <w:t>Manhattan</w:t>
      </w:r>
      <w:r w:rsidRPr="00FF744F">
        <w:rPr>
          <w:rFonts w:eastAsia="ＭＳ 明朝" w:hint="eastAsia"/>
          <w:color w:val="0070C0"/>
          <w:lang w:eastAsia="ja-JP"/>
        </w:rPr>
        <w:t xml:space="preserve"> model?</w:t>
      </w:r>
    </w:p>
    <w:p w14:paraId="5E478C29" w14:textId="77777777" w:rsidR="002669BE" w:rsidRPr="002669BE" w:rsidRDefault="002669BE" w:rsidP="003D43C6">
      <w:pPr>
        <w:rPr>
          <w:rFonts w:eastAsia="ＭＳ 明朝"/>
          <w:lang w:eastAsia="ja-JP"/>
        </w:rPr>
      </w:pPr>
    </w:p>
    <w:p w14:paraId="0FDEC960" w14:textId="77777777" w:rsidR="002669BE" w:rsidRDefault="002669BE" w:rsidP="002669BE">
      <w:pPr>
        <w:rPr>
          <w:rFonts w:ascii="Arial" w:eastAsia="ＭＳ 明朝" w:hAnsi="Arial" w:cs="Arial"/>
          <w:b/>
          <w:lang w:eastAsia="ja-JP"/>
        </w:rPr>
      </w:pPr>
      <w:r>
        <w:rPr>
          <w:rFonts w:ascii="Arial" w:hAnsi="Arial" w:cs="Arial"/>
          <w:b/>
        </w:rPr>
        <w:t xml:space="preserve">Discussion: </w:t>
      </w:r>
    </w:p>
    <w:p w14:paraId="46764135" w14:textId="6E5392CB" w:rsidR="00E86E55" w:rsidRPr="00E86E55" w:rsidRDefault="00E86E55" w:rsidP="00E86E55">
      <w:pPr>
        <w:rPr>
          <w:rFonts w:ascii="Arial" w:eastAsia="ＭＳ 明朝" w:hAnsi="Arial"/>
          <w:i/>
          <w:u w:val="single"/>
          <w:lang w:eastAsia="ja-JP"/>
        </w:rPr>
      </w:pPr>
      <w:r w:rsidRPr="005F54B6">
        <w:rPr>
          <w:rFonts w:ascii="Arial" w:eastAsia="ＭＳ 明朝" w:hAnsi="Arial"/>
          <w:i/>
          <w:u w:val="single"/>
          <w:lang w:eastAsia="ja-JP"/>
        </w:rPr>
        <w:t>W</w:t>
      </w:r>
      <w:r w:rsidRPr="005F54B6">
        <w:rPr>
          <w:rFonts w:ascii="Arial" w:eastAsia="ＭＳ 明朝" w:hAnsi="Arial" w:hint="eastAsia"/>
          <w:i/>
          <w:u w:val="single"/>
          <w:lang w:eastAsia="ja-JP"/>
        </w:rPr>
        <w:t>hich layout should we assumed for dense urban?</w:t>
      </w:r>
    </w:p>
    <w:p w14:paraId="3C738E2A" w14:textId="3821AE6F" w:rsidR="00F819FB" w:rsidRPr="004951D5" w:rsidRDefault="00F819FB" w:rsidP="00E86E55">
      <w:pPr>
        <w:rPr>
          <w:rFonts w:eastAsia="ＭＳ 明朝"/>
          <w:lang w:eastAsia="ja-JP"/>
        </w:rPr>
      </w:pPr>
      <w:r w:rsidRPr="004951D5">
        <w:rPr>
          <w:rFonts w:eastAsia="ＭＳ 明朝"/>
          <w:lang w:eastAsia="ja-JP"/>
        </w:rPr>
        <w:t>Option1:</w:t>
      </w:r>
    </w:p>
    <w:p w14:paraId="41B06F06" w14:textId="5A0A7498" w:rsidR="00E86E55" w:rsidRPr="004951D5" w:rsidRDefault="000761E2" w:rsidP="00E86E55">
      <w:pPr>
        <w:rPr>
          <w:rFonts w:eastAsia="ＭＳ 明朝"/>
          <w:lang w:eastAsia="ja-JP"/>
        </w:rPr>
      </w:pPr>
      <w:r w:rsidRPr="004951D5">
        <w:rPr>
          <w:rFonts w:eastAsia="ＭＳ 明朝"/>
          <w:lang w:eastAsia="ja-JP"/>
        </w:rPr>
        <w:t>Option2: ZTE, Intel, Samsung,</w:t>
      </w:r>
      <w:r w:rsidR="004951D5" w:rsidRPr="004951D5">
        <w:rPr>
          <w:rFonts w:eastAsia="ＭＳ 明朝"/>
          <w:lang w:eastAsia="ja-JP"/>
        </w:rPr>
        <w:t xml:space="preserve"> </w:t>
      </w:r>
      <w:r w:rsidR="006C3AF8" w:rsidRPr="004951D5">
        <w:rPr>
          <w:rFonts w:eastAsia="ＭＳ 明朝"/>
          <w:lang w:eastAsia="ja-JP"/>
        </w:rPr>
        <w:t>Huawei, Qualcomm, China telecom, NEC</w:t>
      </w:r>
    </w:p>
    <w:p w14:paraId="36E43214" w14:textId="26E7D978" w:rsidR="006C3AF8" w:rsidRPr="005F54B6" w:rsidRDefault="006C3AF8" w:rsidP="00E86E55">
      <w:pPr>
        <w:rPr>
          <w:rFonts w:ascii="Arial" w:eastAsia="ＭＳ 明朝" w:hAnsi="Arial"/>
          <w:b/>
          <w:lang w:eastAsia="ja-JP"/>
        </w:rPr>
      </w:pPr>
      <w:r w:rsidRPr="005F54B6">
        <w:rPr>
          <w:rFonts w:ascii="Arial" w:eastAsia="ＭＳ 明朝" w:hAnsi="Arial" w:hint="eastAsia"/>
          <w:b/>
          <w:highlight w:val="green"/>
          <w:lang w:eastAsia="ja-JP"/>
        </w:rPr>
        <w:t>Agreement: Option 2</w:t>
      </w:r>
    </w:p>
    <w:p w14:paraId="581E9F1D" w14:textId="77777777" w:rsidR="000761E2" w:rsidRPr="00E86E55" w:rsidRDefault="000761E2" w:rsidP="00E86E55">
      <w:pPr>
        <w:rPr>
          <w:rFonts w:ascii="Arial" w:eastAsia="ＭＳ 明朝" w:hAnsi="Arial"/>
          <w:i/>
          <w:u w:val="single"/>
          <w:lang w:eastAsia="ja-JP"/>
        </w:rPr>
      </w:pPr>
    </w:p>
    <w:p w14:paraId="03F033C6" w14:textId="2A16DC66" w:rsidR="00E86E55" w:rsidRDefault="00E86E55" w:rsidP="00E86E55">
      <w:pPr>
        <w:rPr>
          <w:rFonts w:ascii="Arial" w:eastAsia="ＭＳ 明朝" w:hAnsi="Arial"/>
          <w:i/>
          <w:u w:val="single"/>
          <w:lang w:eastAsia="ja-JP"/>
        </w:rPr>
      </w:pPr>
      <w:r w:rsidRPr="00E80D6B">
        <w:rPr>
          <w:rFonts w:ascii="Arial" w:eastAsia="ＭＳ 明朝" w:hAnsi="Arial" w:hint="eastAsia"/>
          <w:i/>
          <w:u w:val="single"/>
          <w:lang w:eastAsia="ja-JP"/>
        </w:rPr>
        <w:t xml:space="preserve">Can we agree </w:t>
      </w:r>
      <w:r w:rsidR="000A1987" w:rsidRPr="00E80D6B">
        <w:rPr>
          <w:rFonts w:ascii="Arial" w:eastAsia="ＭＳ 明朝" w:hAnsi="Arial" w:hint="eastAsia"/>
          <w:i/>
          <w:u w:val="single"/>
          <w:lang w:eastAsia="ja-JP"/>
        </w:rPr>
        <w:t xml:space="preserve">with </w:t>
      </w:r>
      <w:r w:rsidRPr="00E80D6B">
        <w:rPr>
          <w:rFonts w:ascii="Arial" w:eastAsia="ＭＳ 明朝" w:hAnsi="Arial" w:hint="eastAsia"/>
          <w:i/>
          <w:u w:val="single"/>
          <w:lang w:eastAsia="ja-JP"/>
        </w:rPr>
        <w:t xml:space="preserve">following parameters for </w:t>
      </w:r>
      <w:r w:rsidR="006C3AF8" w:rsidRPr="00E80D6B">
        <w:rPr>
          <w:rFonts w:ascii="Arial" w:eastAsia="ＭＳ 明朝" w:hAnsi="Arial" w:hint="eastAsia"/>
          <w:i/>
          <w:u w:val="single"/>
          <w:lang w:eastAsia="ja-JP"/>
        </w:rPr>
        <w:t xml:space="preserve">dense </w:t>
      </w:r>
      <w:r w:rsidRPr="00E80D6B">
        <w:rPr>
          <w:rFonts w:ascii="Arial" w:eastAsia="ＭＳ 明朝" w:hAnsi="Arial" w:hint="eastAsia"/>
          <w:i/>
          <w:u w:val="single"/>
          <w:lang w:eastAsia="ja-JP"/>
        </w:rPr>
        <w:t>urban network layout?</w:t>
      </w:r>
    </w:p>
    <w:p w14:paraId="61061D9E" w14:textId="77777777" w:rsidR="004951D5" w:rsidRPr="004951D5" w:rsidRDefault="004951D5" w:rsidP="004951D5">
      <w:pPr>
        <w:rPr>
          <w:rFonts w:eastAsia="ＭＳ 明朝"/>
          <w:lang w:eastAsia="ja-JP"/>
        </w:rPr>
      </w:pPr>
      <w:r w:rsidRPr="004951D5">
        <w:rPr>
          <w:rFonts w:eastAsia="ＭＳ 明朝"/>
          <w:lang w:eastAsia="ja-JP"/>
        </w:rPr>
        <w:t xml:space="preserve">Nokia: 38.900 considered shadowing correlation so that we would like to include </w:t>
      </w:r>
      <w:proofErr w:type="gramStart"/>
      <w:r w:rsidRPr="004951D5">
        <w:rPr>
          <w:rFonts w:eastAsia="ＭＳ 明朝"/>
          <w:lang w:eastAsia="ja-JP"/>
        </w:rPr>
        <w:t>Between</w:t>
      </w:r>
      <w:proofErr w:type="gramEnd"/>
      <w:r w:rsidRPr="004951D5">
        <w:rPr>
          <w:rFonts w:eastAsia="ＭＳ 明朝"/>
          <w:lang w:eastAsia="ja-JP"/>
        </w:rPr>
        <w:t xml:space="preserve"> cite of 0.5.</w:t>
      </w:r>
    </w:p>
    <w:p w14:paraId="42AB13D6" w14:textId="77777777" w:rsidR="004951D5" w:rsidRPr="004951D5" w:rsidRDefault="004951D5" w:rsidP="004951D5">
      <w:pPr>
        <w:rPr>
          <w:rFonts w:eastAsia="ＭＳ 明朝"/>
          <w:lang w:eastAsia="ja-JP"/>
        </w:rPr>
      </w:pPr>
      <w:r w:rsidRPr="004951D5">
        <w:rPr>
          <w:rFonts w:eastAsia="ＭＳ 明朝"/>
          <w:lang w:eastAsia="ja-JP"/>
        </w:rPr>
        <w:t xml:space="preserve">Intel: This is for Macro, right? Not micro. In the past, if UEs are in the house, then they have the same chances regardless of Macro or Micro. 0.5 applies to both Macro and Micro. This was the assumption in the past. </w:t>
      </w:r>
    </w:p>
    <w:p w14:paraId="3824BFA0" w14:textId="77777777" w:rsidR="004951D5" w:rsidRPr="004951D5" w:rsidRDefault="004951D5" w:rsidP="004951D5">
      <w:pPr>
        <w:rPr>
          <w:rFonts w:eastAsia="ＭＳ 明朝"/>
          <w:lang w:eastAsia="ja-JP"/>
        </w:rPr>
      </w:pPr>
      <w:r w:rsidRPr="004951D5">
        <w:rPr>
          <w:rFonts w:eastAsia="ＭＳ 明朝"/>
          <w:lang w:eastAsia="ja-JP"/>
        </w:rPr>
        <w:t>Intel: For this sharing study, we consider only one layer. I’m not quite clear how this shadowing applies.</w:t>
      </w:r>
    </w:p>
    <w:p w14:paraId="74D83084" w14:textId="77777777" w:rsidR="004951D5" w:rsidRPr="004951D5" w:rsidRDefault="004951D5" w:rsidP="004951D5">
      <w:pPr>
        <w:rPr>
          <w:rFonts w:eastAsia="ＭＳ 明朝"/>
          <w:lang w:eastAsia="ja-JP"/>
        </w:rPr>
      </w:pPr>
      <w:r w:rsidRPr="004951D5">
        <w:rPr>
          <w:rFonts w:eastAsia="ＭＳ 明朝"/>
          <w:lang w:eastAsia="ja-JP"/>
        </w:rPr>
        <w:t>DCM: did RAN4 consider shadowing between two systems in past co-existence study?</w:t>
      </w:r>
    </w:p>
    <w:p w14:paraId="5E27C6B4" w14:textId="24CA3E87" w:rsidR="004951D5" w:rsidRDefault="004951D5" w:rsidP="004951D5">
      <w:pPr>
        <w:rPr>
          <w:rFonts w:eastAsia="ＭＳ 明朝"/>
          <w:lang w:eastAsia="ja-JP"/>
        </w:rPr>
      </w:pPr>
      <w:r w:rsidRPr="004951D5">
        <w:rPr>
          <w:rFonts w:eastAsia="ＭＳ 明朝"/>
          <w:lang w:eastAsia="ja-JP"/>
        </w:rPr>
        <w:t xml:space="preserve">Nokia: Yes, we did. All </w:t>
      </w:r>
      <w:proofErr w:type="gramStart"/>
      <w:r w:rsidRPr="004951D5">
        <w:rPr>
          <w:rFonts w:eastAsia="ＭＳ 明朝"/>
          <w:lang w:eastAsia="ja-JP"/>
        </w:rPr>
        <w:t>the cites</w:t>
      </w:r>
      <w:proofErr w:type="gramEnd"/>
      <w:r w:rsidRPr="004951D5">
        <w:rPr>
          <w:rFonts w:eastAsia="ＭＳ 明朝"/>
          <w:lang w:eastAsia="ja-JP"/>
        </w:rPr>
        <w:t xml:space="preserve"> get the same shadowing. You can see the history in table 6.3.2.1 in TR 37.809.  </w:t>
      </w:r>
    </w:p>
    <w:p w14:paraId="4F4954FC" w14:textId="65B3336C" w:rsidR="004951D5" w:rsidRPr="004951D5" w:rsidRDefault="009F4A71" w:rsidP="004951D5">
      <w:pPr>
        <w:rPr>
          <w:rFonts w:ascii="Arial" w:eastAsia="ＭＳ 明朝" w:hAnsi="Arial"/>
          <w:b/>
          <w:lang w:eastAsia="ja-JP"/>
        </w:rPr>
      </w:pPr>
      <w:r w:rsidRPr="009F4A71">
        <w:rPr>
          <w:rFonts w:ascii="Arial" w:hAnsi="Arial" w:cs="Arial"/>
          <w:b/>
          <w:highlight w:val="green"/>
        </w:rPr>
        <w:t>Decision</w:t>
      </w:r>
      <w:r w:rsidR="004951D5" w:rsidRPr="00580CE7">
        <w:rPr>
          <w:rFonts w:ascii="Arial" w:hAnsi="Arial" w:cs="Arial"/>
          <w:b/>
          <w:highlight w:val="green"/>
        </w:rPr>
        <w:t xml:space="preserve">: </w:t>
      </w:r>
      <w:r w:rsidR="004951D5" w:rsidRPr="00580CE7">
        <w:rPr>
          <w:rFonts w:ascii="Arial" w:eastAsia="ＭＳ 明朝" w:hAnsi="Arial" w:cs="Arial" w:hint="eastAsia"/>
          <w:b/>
          <w:highlight w:val="green"/>
          <w:lang w:eastAsia="ja-JP"/>
        </w:rPr>
        <w:t>Following parameters are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47"/>
        <w:gridCol w:w="3106"/>
        <w:gridCol w:w="2968"/>
      </w:tblGrid>
      <w:tr w:rsidR="00712F88" w:rsidRPr="006C3AF8" w14:paraId="090B01FC" w14:textId="77777777" w:rsidTr="00176BC2">
        <w:tc>
          <w:tcPr>
            <w:tcW w:w="3523" w:type="dxa"/>
            <w:gridSpan w:val="2"/>
            <w:shd w:val="clear" w:color="auto" w:fill="auto"/>
          </w:tcPr>
          <w:p w14:paraId="4384EC74" w14:textId="77777777" w:rsidR="00712F88" w:rsidRPr="006C3AF8" w:rsidRDefault="00712F88" w:rsidP="00176BC2">
            <w:pPr>
              <w:pStyle w:val="TAH"/>
              <w:rPr>
                <w:highlight w:val="green"/>
                <w:lang w:eastAsia="ja-JP"/>
              </w:rPr>
            </w:pPr>
            <w:r w:rsidRPr="006C3AF8">
              <w:rPr>
                <w:rFonts w:hint="eastAsia"/>
                <w:highlight w:val="green"/>
                <w:lang w:eastAsia="ja-JP"/>
              </w:rPr>
              <w:t>Parameters</w:t>
            </w:r>
          </w:p>
        </w:tc>
        <w:tc>
          <w:tcPr>
            <w:tcW w:w="3106" w:type="dxa"/>
            <w:shd w:val="clear" w:color="auto" w:fill="auto"/>
          </w:tcPr>
          <w:p w14:paraId="5D6FF954" w14:textId="77777777" w:rsidR="00712F88" w:rsidRPr="006C3AF8" w:rsidRDefault="00712F88" w:rsidP="00176BC2">
            <w:pPr>
              <w:pStyle w:val="TAH"/>
              <w:rPr>
                <w:highlight w:val="green"/>
                <w:lang w:eastAsia="ja-JP"/>
              </w:rPr>
            </w:pPr>
            <w:r w:rsidRPr="006C3AF8">
              <w:rPr>
                <w:rFonts w:hint="eastAsia"/>
                <w:highlight w:val="green"/>
                <w:lang w:eastAsia="ja-JP"/>
              </w:rPr>
              <w:t>Values</w:t>
            </w:r>
          </w:p>
        </w:tc>
        <w:tc>
          <w:tcPr>
            <w:tcW w:w="2968" w:type="dxa"/>
            <w:shd w:val="clear" w:color="auto" w:fill="auto"/>
          </w:tcPr>
          <w:p w14:paraId="2BBCE787" w14:textId="77777777" w:rsidR="00712F88" w:rsidRPr="006C3AF8" w:rsidRDefault="00712F88" w:rsidP="00176BC2">
            <w:pPr>
              <w:pStyle w:val="TAH"/>
              <w:rPr>
                <w:highlight w:val="green"/>
                <w:lang w:eastAsia="ja-JP"/>
              </w:rPr>
            </w:pPr>
            <w:r w:rsidRPr="006C3AF8">
              <w:rPr>
                <w:rFonts w:hint="eastAsia"/>
                <w:highlight w:val="green"/>
                <w:lang w:eastAsia="ja-JP"/>
              </w:rPr>
              <w:t>Remark</w:t>
            </w:r>
          </w:p>
        </w:tc>
      </w:tr>
      <w:tr w:rsidR="00712F88" w:rsidRPr="006C3AF8" w14:paraId="461AB28A" w14:textId="77777777" w:rsidTr="00176BC2">
        <w:tc>
          <w:tcPr>
            <w:tcW w:w="3523" w:type="dxa"/>
            <w:gridSpan w:val="2"/>
            <w:vAlign w:val="center"/>
          </w:tcPr>
          <w:p w14:paraId="0657CF28" w14:textId="77777777" w:rsidR="00712F88" w:rsidRPr="006C3AF8" w:rsidRDefault="00712F88" w:rsidP="00176BC2">
            <w:pPr>
              <w:pStyle w:val="TAC"/>
              <w:rPr>
                <w:highlight w:val="green"/>
                <w:lang w:val="en-US" w:eastAsia="ja-JP"/>
              </w:rPr>
            </w:pPr>
            <w:r w:rsidRPr="006C3AF8">
              <w:rPr>
                <w:rFonts w:hint="eastAsia"/>
                <w:highlight w:val="green"/>
                <w:lang w:eastAsia="ja-JP"/>
              </w:rPr>
              <w:t>Network layout</w:t>
            </w:r>
          </w:p>
        </w:tc>
        <w:tc>
          <w:tcPr>
            <w:tcW w:w="3106" w:type="dxa"/>
            <w:vAlign w:val="center"/>
          </w:tcPr>
          <w:p w14:paraId="71B2E441" w14:textId="2583C923" w:rsidR="00712F88" w:rsidRPr="006C3AF8" w:rsidRDefault="00B2431A" w:rsidP="006C3AF8">
            <w:pPr>
              <w:pStyle w:val="TAC"/>
              <w:rPr>
                <w:rFonts w:eastAsia="ＭＳ 明朝"/>
                <w:highlight w:val="green"/>
                <w:lang w:eastAsia="ja-JP"/>
              </w:rPr>
            </w:pPr>
            <w:r w:rsidRPr="006C3AF8">
              <w:rPr>
                <w:rFonts w:eastAsia="ＭＳ 明朝" w:hint="eastAsia"/>
                <w:highlight w:val="green"/>
                <w:lang w:eastAsia="ja-JP"/>
              </w:rPr>
              <w:t xml:space="preserve">random drop </w:t>
            </w:r>
          </w:p>
        </w:tc>
        <w:tc>
          <w:tcPr>
            <w:tcW w:w="2968" w:type="dxa"/>
            <w:vAlign w:val="center"/>
          </w:tcPr>
          <w:p w14:paraId="76EB90B0" w14:textId="74CF96CE" w:rsidR="00712F88" w:rsidRPr="006C3AF8" w:rsidRDefault="00712F88" w:rsidP="00176BC2">
            <w:pPr>
              <w:pStyle w:val="TAC"/>
              <w:rPr>
                <w:highlight w:val="green"/>
                <w:lang w:eastAsia="ja-JP"/>
              </w:rPr>
            </w:pPr>
          </w:p>
        </w:tc>
      </w:tr>
      <w:tr w:rsidR="00712F88" w:rsidRPr="006C3AF8" w14:paraId="66E3D42C" w14:textId="77777777" w:rsidTr="00176BC2">
        <w:tc>
          <w:tcPr>
            <w:tcW w:w="3523" w:type="dxa"/>
            <w:gridSpan w:val="2"/>
            <w:vAlign w:val="center"/>
          </w:tcPr>
          <w:p w14:paraId="094022B1" w14:textId="77777777" w:rsidR="00712F88" w:rsidRPr="006C3AF8" w:rsidRDefault="00712F88" w:rsidP="00176BC2">
            <w:pPr>
              <w:pStyle w:val="TAC"/>
              <w:rPr>
                <w:highlight w:val="green"/>
                <w:lang w:eastAsia="ja-JP"/>
              </w:rPr>
            </w:pPr>
            <w:r w:rsidRPr="006C3AF8">
              <w:rPr>
                <w:rFonts w:hint="eastAsia"/>
                <w:highlight w:val="green"/>
                <w:lang w:eastAsia="ja-JP"/>
              </w:rPr>
              <w:t>Inter-site distance</w:t>
            </w:r>
          </w:p>
        </w:tc>
        <w:tc>
          <w:tcPr>
            <w:tcW w:w="3106" w:type="dxa"/>
            <w:vAlign w:val="center"/>
          </w:tcPr>
          <w:p w14:paraId="7C7F8982" w14:textId="66736AA8" w:rsidR="00712F88" w:rsidRPr="006C3AF8" w:rsidRDefault="00B2431A" w:rsidP="006C3AF8">
            <w:pPr>
              <w:pStyle w:val="TAC"/>
              <w:rPr>
                <w:rFonts w:eastAsia="ＭＳ 明朝"/>
                <w:highlight w:val="green"/>
                <w:lang w:eastAsia="ja-JP"/>
              </w:rPr>
            </w:pPr>
            <w:r w:rsidRPr="006C3AF8">
              <w:rPr>
                <w:rFonts w:eastAsia="ＭＳ 明朝" w:cs="Arial" w:hint="eastAsia"/>
                <w:highlight w:val="green"/>
                <w:lang w:eastAsia="ja-JP"/>
              </w:rPr>
              <w:t>randomly</w:t>
            </w:r>
          </w:p>
        </w:tc>
        <w:tc>
          <w:tcPr>
            <w:tcW w:w="2968" w:type="dxa"/>
            <w:vAlign w:val="center"/>
          </w:tcPr>
          <w:p w14:paraId="43CB3CAF" w14:textId="5AD94CA1" w:rsidR="00712F88" w:rsidRPr="006C3AF8" w:rsidRDefault="00712F88" w:rsidP="00176BC2">
            <w:pPr>
              <w:pStyle w:val="TAC"/>
              <w:rPr>
                <w:highlight w:val="green"/>
                <w:lang w:eastAsia="ja-JP"/>
              </w:rPr>
            </w:pPr>
          </w:p>
        </w:tc>
      </w:tr>
      <w:tr w:rsidR="00712F88" w:rsidRPr="006C3AF8" w14:paraId="7F4328E2" w14:textId="77777777" w:rsidTr="00176BC2">
        <w:tc>
          <w:tcPr>
            <w:tcW w:w="3523" w:type="dxa"/>
            <w:gridSpan w:val="2"/>
            <w:vAlign w:val="center"/>
          </w:tcPr>
          <w:p w14:paraId="4D4F8A94" w14:textId="77777777" w:rsidR="00712F88" w:rsidRPr="006C3AF8" w:rsidRDefault="00712F88" w:rsidP="00176BC2">
            <w:pPr>
              <w:pStyle w:val="TAC"/>
              <w:rPr>
                <w:highlight w:val="green"/>
                <w:lang w:eastAsia="ja-JP"/>
              </w:rPr>
            </w:pPr>
            <w:r w:rsidRPr="006C3AF8">
              <w:rPr>
                <w:rFonts w:hint="eastAsia"/>
                <w:highlight w:val="green"/>
                <w:lang w:eastAsia="ja-JP"/>
              </w:rPr>
              <w:t>BS antenna height</w:t>
            </w:r>
          </w:p>
        </w:tc>
        <w:tc>
          <w:tcPr>
            <w:tcW w:w="3106" w:type="dxa"/>
            <w:vAlign w:val="center"/>
          </w:tcPr>
          <w:p w14:paraId="7F842D7F" w14:textId="2E69CBF3" w:rsidR="00712F88" w:rsidRPr="006C3AF8" w:rsidRDefault="001739D7" w:rsidP="00176BC2">
            <w:pPr>
              <w:pStyle w:val="TAC"/>
              <w:rPr>
                <w:highlight w:val="green"/>
                <w:lang w:eastAsia="ja-JP"/>
              </w:rPr>
            </w:pPr>
            <w:r w:rsidRPr="006C3AF8">
              <w:rPr>
                <w:rFonts w:eastAsia="ＭＳ 明朝" w:hint="eastAsia"/>
                <w:highlight w:val="green"/>
                <w:lang w:eastAsia="ja-JP"/>
              </w:rPr>
              <w:t>10</w:t>
            </w:r>
            <w:r w:rsidR="00712F88" w:rsidRPr="006C3AF8">
              <w:rPr>
                <w:rFonts w:hint="eastAsia"/>
                <w:highlight w:val="green"/>
                <w:lang w:eastAsia="ja-JP"/>
              </w:rPr>
              <w:t xml:space="preserve"> m</w:t>
            </w:r>
          </w:p>
        </w:tc>
        <w:tc>
          <w:tcPr>
            <w:tcW w:w="2968" w:type="dxa"/>
            <w:vAlign w:val="center"/>
          </w:tcPr>
          <w:p w14:paraId="0CD26A42" w14:textId="77777777" w:rsidR="00712F88" w:rsidRPr="006C3AF8" w:rsidRDefault="00712F88" w:rsidP="00176BC2">
            <w:pPr>
              <w:pStyle w:val="TAC"/>
              <w:rPr>
                <w:highlight w:val="green"/>
                <w:lang w:eastAsia="ja-JP"/>
              </w:rPr>
            </w:pPr>
          </w:p>
        </w:tc>
      </w:tr>
      <w:tr w:rsidR="00712F88" w:rsidRPr="006C3AF8" w14:paraId="784D8C1E" w14:textId="77777777" w:rsidTr="00176BC2">
        <w:tc>
          <w:tcPr>
            <w:tcW w:w="1676" w:type="dxa"/>
            <w:vMerge w:val="restart"/>
            <w:vAlign w:val="center"/>
          </w:tcPr>
          <w:p w14:paraId="4E846E2C" w14:textId="77777777" w:rsidR="00712F88" w:rsidRPr="006C3AF8" w:rsidRDefault="00712F88" w:rsidP="00176BC2">
            <w:pPr>
              <w:pStyle w:val="TAC"/>
              <w:rPr>
                <w:highlight w:val="green"/>
                <w:lang w:eastAsia="ja-JP"/>
              </w:rPr>
            </w:pPr>
            <w:r w:rsidRPr="006C3AF8">
              <w:rPr>
                <w:rFonts w:hint="eastAsia"/>
                <w:highlight w:val="green"/>
                <w:lang w:eastAsia="ja-JP"/>
              </w:rPr>
              <w:t>UE location</w:t>
            </w:r>
          </w:p>
        </w:tc>
        <w:tc>
          <w:tcPr>
            <w:tcW w:w="1847" w:type="dxa"/>
          </w:tcPr>
          <w:p w14:paraId="4983626E" w14:textId="77777777" w:rsidR="00712F88" w:rsidRPr="006C3AF8" w:rsidRDefault="00712F88" w:rsidP="00176BC2">
            <w:pPr>
              <w:pStyle w:val="TAC"/>
              <w:rPr>
                <w:highlight w:val="green"/>
                <w:lang w:eastAsia="ja-JP"/>
              </w:rPr>
            </w:pPr>
            <w:r w:rsidRPr="006C3AF8">
              <w:rPr>
                <w:rFonts w:hint="eastAsia"/>
                <w:highlight w:val="green"/>
                <w:lang w:eastAsia="ja-JP"/>
              </w:rPr>
              <w:t>Outdoor/indoor</w:t>
            </w:r>
          </w:p>
        </w:tc>
        <w:tc>
          <w:tcPr>
            <w:tcW w:w="3106" w:type="dxa"/>
            <w:vAlign w:val="center"/>
          </w:tcPr>
          <w:p w14:paraId="5063E4A3" w14:textId="77777777" w:rsidR="00712F88" w:rsidRPr="006C3AF8" w:rsidRDefault="00712F88" w:rsidP="00176BC2">
            <w:pPr>
              <w:pStyle w:val="TAC"/>
              <w:rPr>
                <w:highlight w:val="green"/>
                <w:lang w:eastAsia="ja-JP"/>
              </w:rPr>
            </w:pPr>
            <w:r w:rsidRPr="006C3AF8">
              <w:rPr>
                <w:rFonts w:hint="eastAsia"/>
                <w:highlight w:val="green"/>
                <w:lang w:eastAsia="ja-JP"/>
              </w:rPr>
              <w:t>Outdoor and indoor</w:t>
            </w:r>
          </w:p>
        </w:tc>
        <w:tc>
          <w:tcPr>
            <w:tcW w:w="2968" w:type="dxa"/>
            <w:vAlign w:val="center"/>
          </w:tcPr>
          <w:p w14:paraId="2347106B" w14:textId="77777777" w:rsidR="00712F88" w:rsidRPr="006C3AF8" w:rsidRDefault="00712F88" w:rsidP="00176BC2">
            <w:pPr>
              <w:pStyle w:val="TAC"/>
              <w:rPr>
                <w:highlight w:val="green"/>
                <w:lang w:eastAsia="ja-JP"/>
              </w:rPr>
            </w:pPr>
          </w:p>
        </w:tc>
      </w:tr>
      <w:tr w:rsidR="00712F88" w:rsidRPr="006C3AF8" w14:paraId="57CFC6E2" w14:textId="77777777" w:rsidTr="00176BC2">
        <w:tc>
          <w:tcPr>
            <w:tcW w:w="1676" w:type="dxa"/>
            <w:vMerge/>
            <w:vAlign w:val="center"/>
          </w:tcPr>
          <w:p w14:paraId="52056464" w14:textId="77777777" w:rsidR="00712F88" w:rsidRPr="006C3AF8" w:rsidRDefault="00712F88" w:rsidP="00176BC2">
            <w:pPr>
              <w:pStyle w:val="TAC"/>
              <w:rPr>
                <w:highlight w:val="green"/>
                <w:lang w:eastAsia="ja-JP"/>
              </w:rPr>
            </w:pPr>
          </w:p>
        </w:tc>
        <w:tc>
          <w:tcPr>
            <w:tcW w:w="1847" w:type="dxa"/>
          </w:tcPr>
          <w:p w14:paraId="33E93628" w14:textId="77777777" w:rsidR="00712F88" w:rsidRPr="006C3AF8" w:rsidRDefault="00712F88" w:rsidP="00176BC2">
            <w:pPr>
              <w:pStyle w:val="TAC"/>
              <w:rPr>
                <w:highlight w:val="green"/>
                <w:lang w:eastAsia="ja-JP"/>
              </w:rPr>
            </w:pPr>
            <w:r w:rsidRPr="006C3AF8">
              <w:rPr>
                <w:rFonts w:hint="eastAsia"/>
                <w:highlight w:val="green"/>
                <w:lang w:eastAsia="ja-JP"/>
              </w:rPr>
              <w:t>Indoor UE ratio</w:t>
            </w:r>
          </w:p>
        </w:tc>
        <w:tc>
          <w:tcPr>
            <w:tcW w:w="3106" w:type="dxa"/>
            <w:vAlign w:val="center"/>
          </w:tcPr>
          <w:p w14:paraId="14CF709B" w14:textId="77777777" w:rsidR="00712F88" w:rsidRPr="006C3AF8" w:rsidRDefault="00712F88" w:rsidP="00176BC2">
            <w:pPr>
              <w:pStyle w:val="TAC"/>
              <w:rPr>
                <w:highlight w:val="green"/>
                <w:lang w:eastAsia="ja-JP"/>
              </w:rPr>
            </w:pPr>
            <w:r w:rsidRPr="006C3AF8">
              <w:rPr>
                <w:rFonts w:hint="eastAsia"/>
                <w:highlight w:val="green"/>
                <w:lang w:eastAsia="ja-JP"/>
              </w:rPr>
              <w:t>80 %</w:t>
            </w:r>
          </w:p>
        </w:tc>
        <w:tc>
          <w:tcPr>
            <w:tcW w:w="2968" w:type="dxa"/>
            <w:vAlign w:val="center"/>
          </w:tcPr>
          <w:p w14:paraId="751F9624" w14:textId="77777777" w:rsidR="00712F88" w:rsidRPr="006C3AF8" w:rsidRDefault="00712F88" w:rsidP="00176BC2">
            <w:pPr>
              <w:pStyle w:val="TAC"/>
              <w:rPr>
                <w:highlight w:val="green"/>
                <w:lang w:eastAsia="ja-JP"/>
              </w:rPr>
            </w:pPr>
          </w:p>
        </w:tc>
      </w:tr>
      <w:tr w:rsidR="00CD0D75" w:rsidRPr="006C3AF8" w14:paraId="65EAA335" w14:textId="77777777" w:rsidTr="00176BC2">
        <w:tc>
          <w:tcPr>
            <w:tcW w:w="1676" w:type="dxa"/>
            <w:vMerge/>
          </w:tcPr>
          <w:p w14:paraId="7B7D636C" w14:textId="77777777" w:rsidR="00CD0D75" w:rsidRPr="006C3AF8" w:rsidRDefault="00CD0D75" w:rsidP="00176BC2">
            <w:pPr>
              <w:pStyle w:val="TAC"/>
              <w:rPr>
                <w:highlight w:val="green"/>
                <w:lang w:eastAsia="ja-JP"/>
              </w:rPr>
            </w:pPr>
          </w:p>
        </w:tc>
        <w:tc>
          <w:tcPr>
            <w:tcW w:w="1847" w:type="dxa"/>
            <w:vAlign w:val="center"/>
          </w:tcPr>
          <w:p w14:paraId="145C19B4" w14:textId="0D5D5B87" w:rsidR="00CD0D75" w:rsidRPr="006C3AF8" w:rsidRDefault="00CD0D75" w:rsidP="00176BC2">
            <w:pPr>
              <w:pStyle w:val="TAC"/>
              <w:rPr>
                <w:highlight w:val="green"/>
                <w:lang w:eastAsia="ja-JP"/>
              </w:rPr>
            </w:pPr>
            <w:r w:rsidRPr="006C3AF8">
              <w:rPr>
                <w:rFonts w:hint="eastAsia"/>
                <w:highlight w:val="green"/>
                <w:lang w:eastAsia="zh-CN"/>
              </w:rPr>
              <w:t>50% low loss, 50% high loss</w:t>
            </w:r>
          </w:p>
        </w:tc>
        <w:tc>
          <w:tcPr>
            <w:tcW w:w="3106" w:type="dxa"/>
            <w:vAlign w:val="center"/>
          </w:tcPr>
          <w:p w14:paraId="2C52BE6C" w14:textId="132B21FA" w:rsidR="00CD0D75" w:rsidRPr="006C3AF8" w:rsidRDefault="005414D1" w:rsidP="00176BC2">
            <w:pPr>
              <w:pStyle w:val="TAC"/>
              <w:rPr>
                <w:highlight w:val="green"/>
                <w:lang w:eastAsia="ja-JP"/>
              </w:rPr>
            </w:pPr>
            <w:r w:rsidRPr="006C3AF8">
              <w:rPr>
                <w:rFonts w:eastAsia="ＭＳ 明朝" w:hint="eastAsia"/>
                <w:highlight w:val="green"/>
                <w:lang w:eastAsia="ja-JP"/>
              </w:rPr>
              <w:t xml:space="preserve">Low/high </w:t>
            </w:r>
            <w:r w:rsidRPr="006C3AF8">
              <w:rPr>
                <w:highlight w:val="green"/>
                <w:lang w:eastAsia="ja-JP"/>
              </w:rPr>
              <w:t xml:space="preserve">Penetration loss </w:t>
            </w:r>
            <w:r w:rsidRPr="006C3AF8">
              <w:rPr>
                <w:rFonts w:eastAsia="ＭＳ 明朝" w:hint="eastAsia"/>
                <w:highlight w:val="green"/>
                <w:lang w:eastAsia="ja-JP"/>
              </w:rPr>
              <w:t>ratio</w:t>
            </w:r>
          </w:p>
        </w:tc>
        <w:tc>
          <w:tcPr>
            <w:tcW w:w="2968" w:type="dxa"/>
          </w:tcPr>
          <w:p w14:paraId="7D5FF944" w14:textId="7805D78D" w:rsidR="00CD0D75" w:rsidRPr="006C3AF8" w:rsidRDefault="00CD0D75" w:rsidP="00176BC2">
            <w:pPr>
              <w:pStyle w:val="TAC"/>
              <w:rPr>
                <w:highlight w:val="green"/>
                <w:lang w:eastAsia="ja-JP"/>
              </w:rPr>
            </w:pPr>
          </w:p>
        </w:tc>
      </w:tr>
      <w:tr w:rsidR="00712F88" w:rsidRPr="006C3AF8" w14:paraId="674810FD" w14:textId="77777777" w:rsidTr="00176BC2">
        <w:tc>
          <w:tcPr>
            <w:tcW w:w="1676" w:type="dxa"/>
            <w:vMerge/>
            <w:vAlign w:val="center"/>
          </w:tcPr>
          <w:p w14:paraId="590DA3D7" w14:textId="77777777" w:rsidR="00712F88" w:rsidRPr="006C3AF8" w:rsidRDefault="00712F88" w:rsidP="00176BC2">
            <w:pPr>
              <w:pStyle w:val="TAC"/>
              <w:rPr>
                <w:highlight w:val="green"/>
                <w:lang w:eastAsia="ja-JP"/>
              </w:rPr>
            </w:pPr>
          </w:p>
        </w:tc>
        <w:tc>
          <w:tcPr>
            <w:tcW w:w="1847" w:type="dxa"/>
          </w:tcPr>
          <w:p w14:paraId="7B5363D7" w14:textId="77777777" w:rsidR="00712F88" w:rsidRPr="006C3AF8" w:rsidRDefault="00712F88" w:rsidP="00176BC2">
            <w:pPr>
              <w:pStyle w:val="TAC"/>
              <w:rPr>
                <w:highlight w:val="green"/>
                <w:lang w:eastAsia="ja-JP"/>
              </w:rPr>
            </w:pPr>
            <w:r w:rsidRPr="006C3AF8">
              <w:rPr>
                <w:rFonts w:hint="eastAsia"/>
                <w:highlight w:val="green"/>
                <w:lang w:eastAsia="ja-JP"/>
              </w:rPr>
              <w:t>LOS/NLOS</w:t>
            </w:r>
          </w:p>
        </w:tc>
        <w:tc>
          <w:tcPr>
            <w:tcW w:w="3106" w:type="dxa"/>
            <w:vAlign w:val="center"/>
          </w:tcPr>
          <w:p w14:paraId="492A2F28" w14:textId="77777777" w:rsidR="00712F88" w:rsidRPr="006C3AF8" w:rsidRDefault="00712F88" w:rsidP="00176BC2">
            <w:pPr>
              <w:pStyle w:val="TAC"/>
              <w:rPr>
                <w:highlight w:val="green"/>
                <w:lang w:eastAsia="ja-JP"/>
              </w:rPr>
            </w:pPr>
            <w:r w:rsidRPr="006C3AF8">
              <w:rPr>
                <w:rFonts w:hint="eastAsia"/>
                <w:highlight w:val="green"/>
                <w:lang w:eastAsia="ja-JP"/>
              </w:rPr>
              <w:t>LOS and NLOS</w:t>
            </w:r>
          </w:p>
        </w:tc>
        <w:tc>
          <w:tcPr>
            <w:tcW w:w="2968" w:type="dxa"/>
            <w:vAlign w:val="center"/>
          </w:tcPr>
          <w:p w14:paraId="725FFBB4" w14:textId="0A84F9C7" w:rsidR="00712F88" w:rsidRPr="006C3AF8" w:rsidRDefault="00491EB4" w:rsidP="00176BC2">
            <w:pPr>
              <w:pStyle w:val="TAC"/>
              <w:rPr>
                <w:highlight w:val="green"/>
                <w:lang w:eastAsia="ja-JP"/>
              </w:rPr>
            </w:pPr>
            <w:r w:rsidRPr="006C3AF8">
              <w:rPr>
                <w:rFonts w:hint="eastAsia"/>
                <w:highlight w:val="green"/>
                <w:lang w:eastAsia="ja-JP"/>
              </w:rPr>
              <w:t>Specified in TR38.900</w:t>
            </w:r>
          </w:p>
        </w:tc>
      </w:tr>
      <w:tr w:rsidR="00712F88" w:rsidRPr="006C3AF8" w14:paraId="1274D633" w14:textId="77777777" w:rsidTr="00176BC2">
        <w:tc>
          <w:tcPr>
            <w:tcW w:w="1676" w:type="dxa"/>
            <w:vMerge/>
            <w:vAlign w:val="center"/>
          </w:tcPr>
          <w:p w14:paraId="52C0A9A1" w14:textId="77777777" w:rsidR="00712F88" w:rsidRPr="006C3AF8" w:rsidRDefault="00712F88" w:rsidP="00176BC2">
            <w:pPr>
              <w:pStyle w:val="TAC"/>
              <w:rPr>
                <w:highlight w:val="green"/>
                <w:lang w:eastAsia="ja-JP"/>
              </w:rPr>
            </w:pPr>
          </w:p>
        </w:tc>
        <w:tc>
          <w:tcPr>
            <w:tcW w:w="1847" w:type="dxa"/>
          </w:tcPr>
          <w:p w14:paraId="443858A9" w14:textId="77777777" w:rsidR="00712F88" w:rsidRPr="006C3AF8" w:rsidRDefault="00712F88" w:rsidP="00176BC2">
            <w:pPr>
              <w:pStyle w:val="TAC"/>
              <w:rPr>
                <w:highlight w:val="green"/>
                <w:lang w:eastAsia="ja-JP"/>
              </w:rPr>
            </w:pPr>
            <w:r w:rsidRPr="006C3AF8">
              <w:rPr>
                <w:rFonts w:hint="eastAsia"/>
                <w:highlight w:val="green"/>
                <w:lang w:eastAsia="ja-JP"/>
              </w:rPr>
              <w:t>UE antenna height</w:t>
            </w:r>
          </w:p>
        </w:tc>
        <w:tc>
          <w:tcPr>
            <w:tcW w:w="3106" w:type="dxa"/>
            <w:vAlign w:val="center"/>
          </w:tcPr>
          <w:p w14:paraId="40AE16B3" w14:textId="4B7D38E6" w:rsidR="00712F88" w:rsidRPr="006C3AF8" w:rsidRDefault="00712F88" w:rsidP="001739D7">
            <w:pPr>
              <w:pStyle w:val="TAC"/>
              <w:rPr>
                <w:highlight w:val="green"/>
                <w:lang w:eastAsia="ja-JP"/>
              </w:rPr>
            </w:pPr>
            <w:r w:rsidRPr="006C3AF8">
              <w:rPr>
                <w:rFonts w:ascii="Times New Roman" w:eastAsia="メイリオ" w:hAnsi="Times New Roman"/>
                <w:szCs w:val="18"/>
                <w:highlight w:val="green"/>
                <w:lang w:val="nl-NL" w:eastAsia="ko-KR"/>
              </w:rPr>
              <w:t>Same as 3D-UM</w:t>
            </w:r>
            <w:r w:rsidR="001739D7" w:rsidRPr="006C3AF8">
              <w:rPr>
                <w:rFonts w:ascii="Times New Roman" w:eastAsia="メイリオ" w:hAnsi="Times New Roman" w:hint="eastAsia"/>
                <w:szCs w:val="18"/>
                <w:highlight w:val="green"/>
                <w:lang w:val="nl-NL" w:eastAsia="ja-JP"/>
              </w:rPr>
              <w:t>i</w:t>
            </w:r>
            <w:r w:rsidRPr="006C3AF8">
              <w:rPr>
                <w:rFonts w:ascii="Times New Roman" w:eastAsia="メイリオ" w:hAnsi="Times New Roman"/>
                <w:szCs w:val="18"/>
                <w:highlight w:val="green"/>
                <w:lang w:val="nl-NL" w:eastAsia="ko-KR"/>
              </w:rPr>
              <w:t xml:space="preserve"> in TR 36.873 [6]</w:t>
            </w:r>
          </w:p>
        </w:tc>
        <w:tc>
          <w:tcPr>
            <w:tcW w:w="2968" w:type="dxa"/>
            <w:vAlign w:val="center"/>
          </w:tcPr>
          <w:p w14:paraId="71A9998E" w14:textId="77777777" w:rsidR="00712F88" w:rsidRPr="006C3AF8" w:rsidRDefault="00712F88" w:rsidP="00176BC2">
            <w:pPr>
              <w:pStyle w:val="TAC"/>
              <w:rPr>
                <w:highlight w:val="green"/>
                <w:lang w:eastAsia="ja-JP"/>
              </w:rPr>
            </w:pPr>
          </w:p>
        </w:tc>
      </w:tr>
      <w:tr w:rsidR="00712F88" w:rsidRPr="006C3AF8" w14:paraId="60D41D57" w14:textId="77777777" w:rsidTr="00176BC2">
        <w:tc>
          <w:tcPr>
            <w:tcW w:w="3523" w:type="dxa"/>
            <w:gridSpan w:val="2"/>
            <w:vAlign w:val="center"/>
          </w:tcPr>
          <w:p w14:paraId="274A0E83" w14:textId="77777777" w:rsidR="00712F88" w:rsidRPr="006C3AF8" w:rsidRDefault="00712F88" w:rsidP="00176BC2">
            <w:pPr>
              <w:pStyle w:val="TAC"/>
              <w:rPr>
                <w:highlight w:val="green"/>
                <w:lang w:eastAsia="ja-JP"/>
              </w:rPr>
            </w:pPr>
            <w:r w:rsidRPr="006C3AF8">
              <w:rPr>
                <w:rFonts w:hint="eastAsia"/>
                <w:highlight w:val="green"/>
                <w:lang w:eastAsia="ja-JP"/>
              </w:rPr>
              <w:t>UE distribution (horizontal)</w:t>
            </w:r>
          </w:p>
        </w:tc>
        <w:tc>
          <w:tcPr>
            <w:tcW w:w="3106" w:type="dxa"/>
            <w:vAlign w:val="center"/>
          </w:tcPr>
          <w:p w14:paraId="5F1B82F7" w14:textId="77777777" w:rsidR="00712F88" w:rsidRPr="006C3AF8" w:rsidRDefault="00712F88" w:rsidP="00176BC2">
            <w:pPr>
              <w:pStyle w:val="TAC"/>
              <w:rPr>
                <w:highlight w:val="green"/>
                <w:lang w:eastAsia="ja-JP"/>
              </w:rPr>
            </w:pPr>
            <w:r w:rsidRPr="006C3AF8">
              <w:rPr>
                <w:rFonts w:hint="eastAsia"/>
                <w:highlight w:val="green"/>
                <w:lang w:eastAsia="ja-JP"/>
              </w:rPr>
              <w:t>Uniform</w:t>
            </w:r>
          </w:p>
        </w:tc>
        <w:tc>
          <w:tcPr>
            <w:tcW w:w="2968" w:type="dxa"/>
            <w:vAlign w:val="center"/>
          </w:tcPr>
          <w:p w14:paraId="3D7C3398" w14:textId="77777777" w:rsidR="00712F88" w:rsidRPr="006C3AF8" w:rsidRDefault="00712F88" w:rsidP="00176BC2">
            <w:pPr>
              <w:pStyle w:val="TAC"/>
              <w:rPr>
                <w:highlight w:val="green"/>
                <w:lang w:eastAsia="ja-JP"/>
              </w:rPr>
            </w:pPr>
          </w:p>
        </w:tc>
      </w:tr>
      <w:tr w:rsidR="00712F88" w:rsidRPr="006C3AF8" w14:paraId="472EBE2D" w14:textId="77777777" w:rsidTr="00176BC2">
        <w:tc>
          <w:tcPr>
            <w:tcW w:w="3523" w:type="dxa"/>
            <w:gridSpan w:val="2"/>
            <w:vAlign w:val="center"/>
          </w:tcPr>
          <w:p w14:paraId="44768B9D" w14:textId="77777777" w:rsidR="00712F88" w:rsidRPr="006C3AF8" w:rsidRDefault="00712F88" w:rsidP="00176BC2">
            <w:pPr>
              <w:pStyle w:val="TAC"/>
              <w:rPr>
                <w:highlight w:val="green"/>
                <w:lang w:eastAsia="ja-JP"/>
              </w:rPr>
            </w:pPr>
            <w:r w:rsidRPr="006C3AF8">
              <w:rPr>
                <w:rFonts w:hint="eastAsia"/>
                <w:highlight w:val="green"/>
                <w:lang w:eastAsia="ja-JP"/>
              </w:rPr>
              <w:t>Minimum BS - UE distance (2D)</w:t>
            </w:r>
          </w:p>
        </w:tc>
        <w:tc>
          <w:tcPr>
            <w:tcW w:w="3106" w:type="dxa"/>
            <w:vAlign w:val="center"/>
          </w:tcPr>
          <w:p w14:paraId="12D6ED4A" w14:textId="592A9D5B" w:rsidR="00712F88" w:rsidRPr="006C3AF8" w:rsidRDefault="00CB49EE" w:rsidP="00176BC2">
            <w:pPr>
              <w:pStyle w:val="TAC"/>
              <w:rPr>
                <w:rFonts w:eastAsia="ＭＳ 明朝"/>
                <w:highlight w:val="green"/>
                <w:lang w:eastAsia="ja-JP"/>
              </w:rPr>
            </w:pPr>
            <w:r w:rsidRPr="006C3AF8">
              <w:rPr>
                <w:rFonts w:eastAsia="ＭＳ 明朝" w:hint="eastAsia"/>
                <w:highlight w:val="green"/>
                <w:lang w:eastAsia="ja-JP"/>
              </w:rPr>
              <w:t>10m</w:t>
            </w:r>
          </w:p>
        </w:tc>
        <w:tc>
          <w:tcPr>
            <w:tcW w:w="2968" w:type="dxa"/>
            <w:vAlign w:val="center"/>
          </w:tcPr>
          <w:p w14:paraId="5A59EEE5" w14:textId="77777777" w:rsidR="00712F88" w:rsidRPr="006C3AF8" w:rsidRDefault="00712F88" w:rsidP="00176BC2">
            <w:pPr>
              <w:pStyle w:val="TAC"/>
              <w:rPr>
                <w:highlight w:val="green"/>
                <w:lang w:eastAsia="ja-JP"/>
              </w:rPr>
            </w:pPr>
          </w:p>
        </w:tc>
      </w:tr>
      <w:tr w:rsidR="00712F88" w:rsidRPr="006C3AF8" w14:paraId="779740C4" w14:textId="77777777" w:rsidTr="00176BC2">
        <w:tc>
          <w:tcPr>
            <w:tcW w:w="3523" w:type="dxa"/>
            <w:gridSpan w:val="2"/>
            <w:vAlign w:val="center"/>
          </w:tcPr>
          <w:p w14:paraId="6742AF45" w14:textId="77777777" w:rsidR="00712F88" w:rsidRPr="006C3AF8" w:rsidRDefault="00712F88" w:rsidP="00176BC2">
            <w:pPr>
              <w:pStyle w:val="TAC"/>
              <w:rPr>
                <w:highlight w:val="green"/>
                <w:lang w:eastAsia="ja-JP"/>
              </w:rPr>
            </w:pPr>
            <w:r w:rsidRPr="006C3AF8">
              <w:rPr>
                <w:rFonts w:hint="eastAsia"/>
                <w:highlight w:val="green"/>
                <w:lang w:eastAsia="ja-JP"/>
              </w:rPr>
              <w:t>Channel model</w:t>
            </w:r>
          </w:p>
        </w:tc>
        <w:tc>
          <w:tcPr>
            <w:tcW w:w="3106" w:type="dxa"/>
            <w:vAlign w:val="center"/>
          </w:tcPr>
          <w:p w14:paraId="044ACBA1" w14:textId="4D7E227D" w:rsidR="00712F88" w:rsidRPr="006C3AF8" w:rsidRDefault="00712F88" w:rsidP="00CB49EE">
            <w:pPr>
              <w:pStyle w:val="TAC"/>
              <w:rPr>
                <w:rFonts w:eastAsia="ＭＳ 明朝"/>
                <w:highlight w:val="green"/>
                <w:lang w:eastAsia="ja-JP"/>
              </w:rPr>
            </w:pPr>
            <w:proofErr w:type="spellStart"/>
            <w:r w:rsidRPr="006C3AF8">
              <w:rPr>
                <w:rFonts w:hint="eastAsia"/>
                <w:highlight w:val="green"/>
                <w:lang w:eastAsia="ja-JP"/>
              </w:rPr>
              <w:t>UM</w:t>
            </w:r>
            <w:r w:rsidR="001739D7" w:rsidRPr="006C3AF8">
              <w:rPr>
                <w:rFonts w:eastAsia="ＭＳ 明朝" w:hint="eastAsia"/>
                <w:highlight w:val="green"/>
                <w:lang w:eastAsia="ja-JP"/>
              </w:rPr>
              <w:t>i</w:t>
            </w:r>
            <w:proofErr w:type="spellEnd"/>
          </w:p>
        </w:tc>
        <w:tc>
          <w:tcPr>
            <w:tcW w:w="2968" w:type="dxa"/>
            <w:vAlign w:val="center"/>
          </w:tcPr>
          <w:p w14:paraId="44727FA2" w14:textId="30293643" w:rsidR="00712F88" w:rsidRPr="006C3AF8" w:rsidRDefault="00CB49EE" w:rsidP="00176BC2">
            <w:pPr>
              <w:pStyle w:val="TAC"/>
              <w:rPr>
                <w:highlight w:val="green"/>
                <w:lang w:eastAsia="ja-JP"/>
              </w:rPr>
            </w:pPr>
            <w:r w:rsidRPr="006C3AF8">
              <w:rPr>
                <w:rFonts w:hint="eastAsia"/>
                <w:highlight w:val="green"/>
                <w:lang w:eastAsia="ja-JP"/>
              </w:rPr>
              <w:t>Specified in TR38.900</w:t>
            </w:r>
          </w:p>
        </w:tc>
      </w:tr>
      <w:tr w:rsidR="00712F88" w:rsidRPr="006C3AF8" w14:paraId="1ADAF6D5" w14:textId="77777777" w:rsidTr="00176BC2">
        <w:tc>
          <w:tcPr>
            <w:tcW w:w="3523" w:type="dxa"/>
            <w:gridSpan w:val="2"/>
            <w:vAlign w:val="center"/>
          </w:tcPr>
          <w:p w14:paraId="009C9405" w14:textId="77777777" w:rsidR="00712F88" w:rsidRPr="006C3AF8" w:rsidRDefault="00712F88" w:rsidP="00176BC2">
            <w:pPr>
              <w:pStyle w:val="TAC"/>
              <w:rPr>
                <w:highlight w:val="green"/>
                <w:lang w:eastAsia="ja-JP"/>
              </w:rPr>
            </w:pPr>
            <w:r w:rsidRPr="006C3AF8">
              <w:rPr>
                <w:rFonts w:hint="eastAsia"/>
                <w:highlight w:val="green"/>
                <w:lang w:eastAsia="ja-JP"/>
              </w:rPr>
              <w:t>Shadowing correlation</w:t>
            </w:r>
          </w:p>
        </w:tc>
        <w:tc>
          <w:tcPr>
            <w:tcW w:w="3106" w:type="dxa"/>
            <w:vAlign w:val="center"/>
          </w:tcPr>
          <w:p w14:paraId="6F497E05" w14:textId="4A76A206" w:rsidR="00712F88" w:rsidRPr="006C3AF8" w:rsidRDefault="006C3AF8" w:rsidP="00176BC2">
            <w:pPr>
              <w:pStyle w:val="TAC"/>
              <w:rPr>
                <w:rFonts w:eastAsia="ＭＳ 明朝"/>
                <w:highlight w:val="green"/>
                <w:lang w:eastAsia="ja-JP"/>
              </w:rPr>
            </w:pPr>
            <w:r w:rsidRPr="006C3AF8">
              <w:rPr>
                <w:rFonts w:eastAsia="ＭＳ 明朝"/>
                <w:color w:val="FF0000"/>
                <w:highlight w:val="green"/>
                <w:lang w:eastAsia="ja-JP"/>
              </w:rPr>
              <w:t>B</w:t>
            </w:r>
            <w:r w:rsidRPr="006C3AF8">
              <w:rPr>
                <w:rFonts w:eastAsia="ＭＳ 明朝" w:hint="eastAsia"/>
                <w:color w:val="FF0000"/>
                <w:highlight w:val="green"/>
                <w:lang w:eastAsia="ja-JP"/>
              </w:rPr>
              <w:t>etween cite: 0.5</w:t>
            </w:r>
          </w:p>
        </w:tc>
        <w:tc>
          <w:tcPr>
            <w:tcW w:w="2968" w:type="dxa"/>
            <w:vAlign w:val="center"/>
          </w:tcPr>
          <w:p w14:paraId="71746F33" w14:textId="14941337" w:rsidR="00712F88" w:rsidRPr="006C3AF8" w:rsidRDefault="006C3AF8" w:rsidP="00176BC2">
            <w:pPr>
              <w:pStyle w:val="TAC"/>
              <w:rPr>
                <w:highlight w:val="green"/>
                <w:lang w:eastAsia="ja-JP"/>
              </w:rPr>
            </w:pPr>
            <w:r w:rsidRPr="006C3AF8">
              <w:rPr>
                <w:rFonts w:eastAsia="ＭＳ 明朝" w:hint="eastAsia"/>
                <w:highlight w:val="green"/>
                <w:lang w:eastAsia="ja-JP"/>
              </w:rPr>
              <w:t>Table 6.3.2.1 in TR37.809</w:t>
            </w:r>
          </w:p>
        </w:tc>
      </w:tr>
      <w:tr w:rsidR="00712F88" w:rsidRPr="007F4011" w14:paraId="37670324" w14:textId="77777777" w:rsidTr="00176BC2">
        <w:tc>
          <w:tcPr>
            <w:tcW w:w="3523" w:type="dxa"/>
            <w:gridSpan w:val="2"/>
            <w:vAlign w:val="center"/>
          </w:tcPr>
          <w:p w14:paraId="5D3C143B" w14:textId="77777777" w:rsidR="00712F88" w:rsidRPr="006C3AF8" w:rsidRDefault="00712F88" w:rsidP="00176BC2">
            <w:pPr>
              <w:pStyle w:val="TAC"/>
              <w:rPr>
                <w:highlight w:val="green"/>
                <w:lang w:eastAsia="ja-JP"/>
              </w:rPr>
            </w:pPr>
            <w:r w:rsidRPr="006C3AF8">
              <w:rPr>
                <w:rFonts w:hint="eastAsia"/>
                <w:highlight w:val="green"/>
                <w:lang w:eastAsia="ja-JP"/>
              </w:rPr>
              <w:t>Multi operator layout</w:t>
            </w:r>
          </w:p>
        </w:tc>
        <w:tc>
          <w:tcPr>
            <w:tcW w:w="3106" w:type="dxa"/>
            <w:vAlign w:val="center"/>
          </w:tcPr>
          <w:p w14:paraId="64E106E1" w14:textId="42114064" w:rsidR="00712F88" w:rsidRPr="00FC1AAC" w:rsidRDefault="001739D7" w:rsidP="006C3AF8">
            <w:pPr>
              <w:pStyle w:val="TAC"/>
              <w:rPr>
                <w:rFonts w:eastAsia="ＭＳ 明朝"/>
                <w:lang w:eastAsia="ja-JP"/>
              </w:rPr>
            </w:pPr>
            <w:r w:rsidRPr="006C3AF8">
              <w:rPr>
                <w:rFonts w:eastAsia="ＭＳ 明朝" w:cs="Arial" w:hint="eastAsia"/>
                <w:highlight w:val="green"/>
                <w:lang w:eastAsia="ja-JP"/>
              </w:rPr>
              <w:t>randomly</w:t>
            </w:r>
          </w:p>
        </w:tc>
        <w:tc>
          <w:tcPr>
            <w:tcW w:w="2968" w:type="dxa"/>
            <w:vAlign w:val="center"/>
          </w:tcPr>
          <w:p w14:paraId="27D1D1B6" w14:textId="2AE00C0E" w:rsidR="00712F88" w:rsidRPr="007F4011" w:rsidRDefault="00712F88" w:rsidP="00176BC2">
            <w:pPr>
              <w:pStyle w:val="TAC"/>
              <w:jc w:val="left"/>
              <w:rPr>
                <w:lang w:eastAsia="ja-JP"/>
              </w:rPr>
            </w:pPr>
          </w:p>
        </w:tc>
      </w:tr>
    </w:tbl>
    <w:p w14:paraId="6085018F" w14:textId="2843268F" w:rsidR="00ED704D" w:rsidRDefault="00ED704D" w:rsidP="003D43C6">
      <w:pPr>
        <w:rPr>
          <w:rFonts w:eastAsia="ＭＳ 明朝"/>
          <w:lang w:eastAsia="ja-JP"/>
        </w:rPr>
      </w:pPr>
    </w:p>
    <w:tbl>
      <w:tblPr>
        <w:tblStyle w:val="aff"/>
        <w:tblW w:w="0" w:type="auto"/>
        <w:tblLook w:val="04A0" w:firstRow="1" w:lastRow="0" w:firstColumn="1" w:lastColumn="0" w:noHBand="0" w:noVBand="1"/>
      </w:tblPr>
      <w:tblGrid>
        <w:gridCol w:w="9606"/>
      </w:tblGrid>
      <w:tr w:rsidR="00ED704D" w14:paraId="46C7052F" w14:textId="77777777" w:rsidTr="00ED704D">
        <w:tc>
          <w:tcPr>
            <w:tcW w:w="9606" w:type="dxa"/>
          </w:tcPr>
          <w:p w14:paraId="67891AC9" w14:textId="38A1F1B6" w:rsidR="00ED704D" w:rsidRPr="00ED704D" w:rsidRDefault="00ED704D" w:rsidP="003D43C6">
            <w:pPr>
              <w:rPr>
                <w:rFonts w:eastAsia="ＭＳ 明朝"/>
                <w:b/>
                <w:lang w:eastAsia="ja-JP"/>
              </w:rPr>
            </w:pPr>
            <w:r w:rsidRPr="00ED704D">
              <w:rPr>
                <w:rFonts w:eastAsia="ＭＳ 明朝"/>
                <w:b/>
                <w:lang w:eastAsia="ja-JP"/>
              </w:rPr>
              <w:t>F</w:t>
            </w:r>
            <w:r w:rsidRPr="00ED704D">
              <w:rPr>
                <w:rFonts w:eastAsia="ＭＳ 明朝" w:hint="eastAsia"/>
                <w:b/>
                <w:lang w:eastAsia="ja-JP"/>
              </w:rPr>
              <w:t>or Manhattan grid model</w:t>
            </w:r>
          </w:p>
        </w:tc>
      </w:tr>
      <w:tr w:rsidR="00ED704D" w14:paraId="27A8ECE7" w14:textId="77777777" w:rsidTr="00ED704D">
        <w:tc>
          <w:tcPr>
            <w:tcW w:w="9606" w:type="dxa"/>
          </w:tcPr>
          <w:p w14:paraId="6B9B739D" w14:textId="77777777" w:rsidR="00ED704D" w:rsidRDefault="00ED704D" w:rsidP="00ED704D">
            <w:r>
              <w:t xml:space="preserve">A modified version of the </w:t>
            </w:r>
            <w:smartTag w:uri="urn:schemas-microsoft-com:office:smarttags" w:element="place">
              <w:smartTag w:uri="urn:schemas-microsoft-com:office:smarttags" w:element="City">
                <w:r>
                  <w:t>Manhattan</w:t>
                </w:r>
              </w:smartTag>
            </w:smartTag>
            <w:r>
              <w:t xml:space="preserve"> grid pattern from 3GPP TR 25.942 [5] (Figure 4.8) is used as a micro cell layout. The proposed modification produces a symmetrical grid pattern that can be replicated into a larger grid. An additional column with 3 new nodes has been added resulting in a 12 by 12 block grid, as shown in Figure 6.3.1.2-1.</w:t>
            </w:r>
          </w:p>
          <w:p w14:paraId="5C1EB922" w14:textId="37C293C8" w:rsidR="00ED704D" w:rsidRPr="00ED704D" w:rsidRDefault="00ED704D" w:rsidP="003D43C6">
            <w:pPr>
              <w:rPr>
                <w:rFonts w:eastAsia="ＭＳ 明朝"/>
                <w:lang w:eastAsia="ja-JP"/>
              </w:rPr>
            </w:pPr>
            <w:r>
              <w:t xml:space="preserve">In addition, 3 nodes on the top of the grid have been removed since they are redundant with the nodes on the bottom of the original grid when wrap-around is employed. As per the </w:t>
            </w:r>
            <w:smartTag w:uri="urn:schemas-microsoft-com:office:smarttags" w:element="place">
              <w:smartTag w:uri="urn:schemas-microsoft-com:office:smarttags" w:element="City">
                <w:r>
                  <w:t>Manhattan</w:t>
                </w:r>
              </w:smartTag>
            </w:smartTag>
            <w:r>
              <w:t xml:space="preserve"> grid definition in 3GPP TR 25.942 [5], each block is 75m x 75m and each street is 15m wide. This results in the modified grid having a dimension of 1080m x 1080m.</w:t>
            </w:r>
          </w:p>
        </w:tc>
      </w:tr>
    </w:tbl>
    <w:p w14:paraId="1AA15FD9" w14:textId="76BA34B5" w:rsidR="00ED704D" w:rsidRDefault="00ED704D" w:rsidP="003D43C6">
      <w:pPr>
        <w:rPr>
          <w:rFonts w:eastAsia="ＭＳ 明朝"/>
          <w:lang w:eastAsia="ja-JP"/>
        </w:rPr>
      </w:pPr>
    </w:p>
    <w:p w14:paraId="70B83CDE" w14:textId="77777777" w:rsidR="00B471D3" w:rsidRDefault="00B471D3" w:rsidP="003D43C6">
      <w:pPr>
        <w:rPr>
          <w:rFonts w:eastAsia="ＭＳ 明朝"/>
          <w:lang w:eastAsia="ja-JP"/>
        </w:rPr>
      </w:pPr>
    </w:p>
    <w:p w14:paraId="566921E7" w14:textId="77777777" w:rsidR="004951D5" w:rsidRDefault="004951D5" w:rsidP="004951D5">
      <w:pPr>
        <w:rPr>
          <w:rFonts w:eastAsia="ＭＳ 明朝"/>
          <w:lang w:eastAsia="ja-JP"/>
        </w:rPr>
      </w:pPr>
      <w:r>
        <w:rPr>
          <w:rFonts w:eastAsia="ＭＳ 明朝"/>
          <w:lang w:eastAsia="ja-JP"/>
        </w:rPr>
        <w:t>E</w:t>
      </w:r>
      <w:r>
        <w:rPr>
          <w:rFonts w:eastAsia="ＭＳ 明朝" w:hint="eastAsia"/>
          <w:lang w:eastAsia="ja-JP"/>
        </w:rPr>
        <w:t>ricsson:</w:t>
      </w:r>
      <w:r>
        <w:rPr>
          <w:rFonts w:eastAsia="ＭＳ 明朝"/>
          <w:lang w:eastAsia="ja-JP"/>
        </w:rPr>
        <w:t xml:space="preserve"> we should not use TRP. </w:t>
      </w:r>
    </w:p>
    <w:p w14:paraId="1A467E6D" w14:textId="77777777" w:rsidR="004951D5" w:rsidRDefault="004951D5" w:rsidP="004951D5">
      <w:pPr>
        <w:rPr>
          <w:rFonts w:eastAsia="ＭＳ 明朝"/>
          <w:lang w:eastAsia="ja-JP"/>
        </w:rPr>
      </w:pPr>
      <w:r>
        <w:rPr>
          <w:rFonts w:eastAsia="ＭＳ 明朝"/>
          <w:lang w:eastAsia="ja-JP"/>
        </w:rPr>
        <w:lastRenderedPageBreak/>
        <w:t>Intel: Is this minimum distance applicable to all of them?</w:t>
      </w:r>
    </w:p>
    <w:p w14:paraId="1D6CD778" w14:textId="77777777" w:rsidR="004951D5" w:rsidRDefault="004951D5" w:rsidP="004951D5">
      <w:pPr>
        <w:rPr>
          <w:rFonts w:eastAsia="ＭＳ 明朝"/>
          <w:lang w:eastAsia="ja-JP"/>
        </w:rPr>
      </w:pPr>
      <w:r>
        <w:rPr>
          <w:rFonts w:eastAsia="ＭＳ 明朝"/>
          <w:lang w:eastAsia="ja-JP"/>
        </w:rPr>
        <w:t>Huawei: Why is the number of eNB 9? We should consider 3 as well.</w:t>
      </w:r>
    </w:p>
    <w:p w14:paraId="7392CF16" w14:textId="77777777" w:rsidR="004951D5" w:rsidRDefault="004951D5" w:rsidP="004951D5">
      <w:pPr>
        <w:rPr>
          <w:rFonts w:eastAsia="ＭＳ 明朝"/>
          <w:lang w:eastAsia="ja-JP"/>
        </w:rPr>
      </w:pPr>
      <w:r>
        <w:rPr>
          <w:rFonts w:eastAsia="ＭＳ 明朝"/>
          <w:lang w:eastAsia="ja-JP"/>
        </w:rPr>
        <w:t xml:space="preserve">Ericsson: we tend to agree with Huawei. </w:t>
      </w:r>
      <w:proofErr w:type="gramStart"/>
      <w:r>
        <w:rPr>
          <w:rFonts w:eastAsia="ＭＳ 明朝"/>
          <w:lang w:eastAsia="ja-JP"/>
        </w:rPr>
        <w:t>Minimum distance between the operators.</w:t>
      </w:r>
      <w:proofErr w:type="gramEnd"/>
      <w:r>
        <w:rPr>
          <w:rFonts w:eastAsia="ＭＳ 明朝"/>
          <w:lang w:eastAsia="ja-JP"/>
        </w:rPr>
        <w:t xml:space="preserve"> This should be clarified.</w:t>
      </w:r>
    </w:p>
    <w:p w14:paraId="621F7D8B" w14:textId="77777777" w:rsidR="004951D5" w:rsidRDefault="004951D5" w:rsidP="004951D5">
      <w:pPr>
        <w:rPr>
          <w:rFonts w:eastAsia="ＭＳ 明朝"/>
          <w:lang w:eastAsia="ja-JP"/>
        </w:rPr>
      </w:pPr>
      <w:r>
        <w:rPr>
          <w:rFonts w:eastAsia="ＭＳ 明朝"/>
          <w:lang w:eastAsia="ja-JP"/>
        </w:rPr>
        <w:t>Chair: why does Huawei assume three?</w:t>
      </w:r>
    </w:p>
    <w:p w14:paraId="6D2035C1" w14:textId="77777777" w:rsidR="004951D5" w:rsidRDefault="004951D5" w:rsidP="004951D5">
      <w:pPr>
        <w:rPr>
          <w:rFonts w:eastAsia="ＭＳ 明朝"/>
          <w:lang w:eastAsia="ja-JP"/>
        </w:rPr>
      </w:pPr>
      <w:r>
        <w:rPr>
          <w:rFonts w:eastAsia="ＭＳ 明朝"/>
          <w:lang w:eastAsia="ja-JP"/>
        </w:rPr>
        <w:t xml:space="preserve">Huawei: we think that the number of three is more suitable for adjacent co-existence study. </w:t>
      </w:r>
    </w:p>
    <w:p w14:paraId="07BB1B69" w14:textId="77777777" w:rsidR="004951D5" w:rsidRDefault="004951D5" w:rsidP="004951D5">
      <w:pPr>
        <w:rPr>
          <w:rFonts w:eastAsia="ＭＳ 明朝"/>
          <w:lang w:eastAsia="ja-JP"/>
        </w:rPr>
      </w:pPr>
      <w:r>
        <w:rPr>
          <w:rFonts w:eastAsia="ＭＳ 明朝"/>
          <w:lang w:eastAsia="ja-JP"/>
        </w:rPr>
        <w:t xml:space="preserve">Ericsson: whenever we considered minimum distance of Micro TRPs between different operators which is collocated. It was 10 m. </w:t>
      </w:r>
    </w:p>
    <w:p w14:paraId="30174D02" w14:textId="77777777" w:rsidR="004951D5" w:rsidRDefault="004951D5" w:rsidP="004951D5">
      <w:pPr>
        <w:rPr>
          <w:rFonts w:eastAsia="ＭＳ 明朝"/>
          <w:lang w:eastAsia="ja-JP"/>
        </w:rPr>
      </w:pPr>
      <w:r>
        <w:rPr>
          <w:rFonts w:eastAsia="ＭＳ 明朝"/>
          <w:lang w:eastAsia="ja-JP"/>
        </w:rPr>
        <w:t>ZTE: in this scenario, we don’t consider cluster concept?</w:t>
      </w:r>
    </w:p>
    <w:p w14:paraId="3094C57D" w14:textId="49C085B9" w:rsidR="004951D5" w:rsidRDefault="004951D5" w:rsidP="003D43C6">
      <w:pPr>
        <w:rPr>
          <w:rFonts w:eastAsia="ＭＳ 明朝"/>
          <w:lang w:eastAsia="ja-JP"/>
        </w:rPr>
      </w:pPr>
      <w:r>
        <w:rPr>
          <w:rFonts w:eastAsia="ＭＳ 明朝"/>
          <w:lang w:eastAsia="ja-JP"/>
        </w:rPr>
        <w:t>Chair: YES.</w:t>
      </w:r>
    </w:p>
    <w:p w14:paraId="4181EE5B" w14:textId="7C0EC3BD" w:rsidR="004951D5" w:rsidRPr="004951D5" w:rsidRDefault="009F4A71" w:rsidP="003D43C6">
      <w:pPr>
        <w:rPr>
          <w:rFonts w:ascii="Arial" w:eastAsia="ＭＳ 明朝" w:hAnsi="Arial"/>
          <w:b/>
          <w:lang w:eastAsia="ja-JP"/>
        </w:rPr>
      </w:pPr>
      <w:r w:rsidRPr="009F4A71">
        <w:rPr>
          <w:rFonts w:ascii="Arial" w:hAnsi="Arial" w:cs="Arial"/>
          <w:b/>
          <w:highlight w:val="green"/>
        </w:rPr>
        <w:t>Decision:</w:t>
      </w:r>
      <w:r>
        <w:rPr>
          <w:rFonts w:ascii="Arial" w:hAnsi="Arial" w:cs="Arial"/>
          <w:b/>
        </w:rPr>
        <w:t xml:space="preserve"> </w:t>
      </w:r>
      <w:r w:rsidR="004951D5" w:rsidRPr="00580CE7">
        <w:rPr>
          <w:rFonts w:ascii="Arial" w:hAnsi="Arial" w:cs="Arial"/>
          <w:b/>
          <w:highlight w:val="green"/>
        </w:rPr>
        <w:t xml:space="preserve"> </w:t>
      </w:r>
      <w:r w:rsidR="004951D5" w:rsidRPr="00580CE7">
        <w:rPr>
          <w:rFonts w:ascii="Arial" w:eastAsia="ＭＳ 明朝" w:hAnsi="Arial" w:cs="Arial" w:hint="eastAsia"/>
          <w:b/>
          <w:highlight w:val="green"/>
          <w:lang w:eastAsia="ja-JP"/>
        </w:rPr>
        <w:t>Following parameters are agreed</w:t>
      </w:r>
    </w:p>
    <w:tbl>
      <w:tblPr>
        <w:tblStyle w:val="aff"/>
        <w:tblW w:w="0" w:type="auto"/>
        <w:tblLook w:val="04A0" w:firstRow="1" w:lastRow="0" w:firstColumn="1" w:lastColumn="0" w:noHBand="0" w:noVBand="1"/>
      </w:tblPr>
      <w:tblGrid>
        <w:gridCol w:w="3202"/>
        <w:gridCol w:w="3202"/>
        <w:gridCol w:w="3202"/>
      </w:tblGrid>
      <w:tr w:rsidR="00ED704D" w14:paraId="5A9F5487" w14:textId="77777777" w:rsidTr="00176BC2">
        <w:tc>
          <w:tcPr>
            <w:tcW w:w="9606" w:type="dxa"/>
            <w:gridSpan w:val="3"/>
          </w:tcPr>
          <w:p w14:paraId="1D121AEA" w14:textId="599239CE" w:rsidR="00ED704D" w:rsidRPr="00ED704D" w:rsidRDefault="00ED704D" w:rsidP="00ED704D">
            <w:pPr>
              <w:rPr>
                <w:rFonts w:eastAsia="ＭＳ 明朝"/>
                <w:b/>
                <w:lang w:eastAsia="ja-JP"/>
              </w:rPr>
            </w:pPr>
            <w:r w:rsidRPr="00ED704D">
              <w:rPr>
                <w:rFonts w:eastAsia="ＭＳ 明朝"/>
                <w:b/>
                <w:lang w:eastAsia="ja-JP"/>
              </w:rPr>
              <w:t>F</w:t>
            </w:r>
            <w:r w:rsidRPr="00ED704D">
              <w:rPr>
                <w:rFonts w:eastAsia="ＭＳ 明朝" w:hint="eastAsia"/>
                <w:b/>
                <w:lang w:eastAsia="ja-JP"/>
              </w:rPr>
              <w:t>or random drop model</w:t>
            </w:r>
          </w:p>
        </w:tc>
      </w:tr>
      <w:tr w:rsidR="00DD460B" w14:paraId="2D8B9B48" w14:textId="77777777" w:rsidTr="00176BC2">
        <w:tc>
          <w:tcPr>
            <w:tcW w:w="9606" w:type="dxa"/>
            <w:gridSpan w:val="3"/>
          </w:tcPr>
          <w:p w14:paraId="7E6616F4" w14:textId="2A0CB43E" w:rsidR="00DD460B" w:rsidRPr="00ED704D" w:rsidRDefault="00DD460B" w:rsidP="00C2556C">
            <w:pPr>
              <w:rPr>
                <w:rFonts w:eastAsia="ＭＳ 明朝"/>
                <w:b/>
                <w:lang w:eastAsia="ja-JP"/>
              </w:rPr>
            </w:pPr>
            <w:r w:rsidRPr="00C2556C">
              <w:rPr>
                <w:rFonts w:eastAsia="ＭＳ 明朝" w:hint="eastAsia"/>
                <w:b/>
                <w:highlight w:val="green"/>
                <w:lang w:eastAsia="ja-JP"/>
              </w:rPr>
              <w:t xml:space="preserve">Assume </w:t>
            </w:r>
            <w:r w:rsidR="00C2556C" w:rsidRPr="00C2556C">
              <w:rPr>
                <w:rFonts w:eastAsia="ＭＳ 明朝" w:hint="eastAsia"/>
                <w:b/>
                <w:highlight w:val="green"/>
                <w:lang w:eastAsia="ja-JP"/>
              </w:rPr>
              <w:t>3</w:t>
            </w:r>
            <w:r w:rsidRPr="00C2556C">
              <w:rPr>
                <w:rFonts w:eastAsia="ＭＳ 明朝" w:hint="eastAsia"/>
                <w:b/>
                <w:highlight w:val="green"/>
                <w:lang w:eastAsia="ja-JP"/>
              </w:rPr>
              <w:t>BS</w:t>
            </w:r>
          </w:p>
        </w:tc>
      </w:tr>
      <w:tr w:rsidR="00ED704D" w14:paraId="6097CD54" w14:textId="77777777" w:rsidTr="00176BC2">
        <w:trPr>
          <w:trHeight w:val="356"/>
        </w:trPr>
        <w:tc>
          <w:tcPr>
            <w:tcW w:w="3202" w:type="dxa"/>
            <w:vAlign w:val="center"/>
          </w:tcPr>
          <w:p w14:paraId="6C6B2626" w14:textId="763697A0" w:rsidR="00ED704D" w:rsidRDefault="00ED704D" w:rsidP="00176BC2">
            <w:pPr>
              <w:rPr>
                <w:rFonts w:eastAsia="ＭＳ 明朝"/>
                <w:lang w:eastAsia="ja-JP"/>
              </w:rPr>
            </w:pPr>
            <w:r w:rsidRPr="00211A7C">
              <w:rPr>
                <w:rFonts w:eastAsia="SimSun" w:hint="eastAsia"/>
                <w:lang w:eastAsia="zh-CN"/>
              </w:rPr>
              <w:t>Number of the micro TRPs per macro TRP</w:t>
            </w:r>
          </w:p>
        </w:tc>
        <w:tc>
          <w:tcPr>
            <w:tcW w:w="3202" w:type="dxa"/>
            <w:vAlign w:val="center"/>
          </w:tcPr>
          <w:p w14:paraId="4F222826" w14:textId="253648ED" w:rsidR="00ED704D" w:rsidRDefault="00ED704D" w:rsidP="00176BC2">
            <w:pPr>
              <w:rPr>
                <w:rFonts w:eastAsia="ＭＳ 明朝"/>
                <w:lang w:eastAsia="ja-JP"/>
              </w:rPr>
            </w:pPr>
            <w:r w:rsidRPr="00211A7C">
              <w:rPr>
                <w:rFonts w:eastAsia="SimSun" w:hint="eastAsia"/>
                <w:lang w:eastAsia="zh-CN"/>
              </w:rPr>
              <w:t>Minimum distance between Micro TRPs</w:t>
            </w:r>
            <w:r w:rsidR="00C2556C">
              <w:rPr>
                <w:rFonts w:eastAsia="ＭＳ 明朝" w:hint="eastAsia"/>
                <w:lang w:eastAsia="ja-JP"/>
              </w:rPr>
              <w:t xml:space="preserve"> </w:t>
            </w:r>
            <w:r w:rsidR="00C2556C" w:rsidRPr="00C2556C">
              <w:rPr>
                <w:rFonts w:eastAsia="ＭＳ 明朝" w:hint="eastAsia"/>
                <w:color w:val="FF0000"/>
                <w:lang w:eastAsia="ja-JP"/>
              </w:rPr>
              <w:t>in same operator</w:t>
            </w:r>
            <w:r w:rsidRPr="00211A7C">
              <w:rPr>
                <w:rFonts w:eastAsia="SimSun" w:hint="eastAsia"/>
                <w:lang w:eastAsia="zh-CN"/>
              </w:rPr>
              <w:t xml:space="preserve"> (m)</w:t>
            </w:r>
          </w:p>
        </w:tc>
        <w:tc>
          <w:tcPr>
            <w:tcW w:w="3202" w:type="dxa"/>
            <w:vAlign w:val="center"/>
          </w:tcPr>
          <w:p w14:paraId="56DFBE63" w14:textId="39A5E42A" w:rsidR="00ED704D" w:rsidRPr="00ED704D" w:rsidRDefault="00ED704D" w:rsidP="00176BC2">
            <w:pPr>
              <w:rPr>
                <w:rFonts w:eastAsia="ＭＳ 明朝"/>
                <w:lang w:eastAsia="ja-JP"/>
              </w:rPr>
            </w:pPr>
            <w:r w:rsidRPr="00211A7C">
              <w:rPr>
                <w:rFonts w:eastAsia="SimSun" w:hint="eastAsia"/>
                <w:lang w:eastAsia="zh-CN"/>
              </w:rPr>
              <w:t>R</w:t>
            </w:r>
            <w:r w:rsidRPr="00211A7C">
              <w:rPr>
                <w:rFonts w:eastAsia="SimSun"/>
                <w:lang w:eastAsia="zh-CN"/>
              </w:rPr>
              <w:t>adius of UE dropping within a cluster</w:t>
            </w:r>
            <w:r w:rsidRPr="00211A7C">
              <w:rPr>
                <w:rFonts w:eastAsia="SimSun" w:hint="eastAsia"/>
                <w:lang w:eastAsia="zh-CN"/>
              </w:rPr>
              <w:t>: R (m)</w:t>
            </w:r>
          </w:p>
        </w:tc>
      </w:tr>
      <w:tr w:rsidR="00ED704D" w14:paraId="02CA4D84" w14:textId="77777777" w:rsidTr="00176BC2">
        <w:trPr>
          <w:trHeight w:val="354"/>
        </w:trPr>
        <w:tc>
          <w:tcPr>
            <w:tcW w:w="3202" w:type="dxa"/>
            <w:vAlign w:val="center"/>
          </w:tcPr>
          <w:p w14:paraId="5C430FC0" w14:textId="2C2EE671" w:rsidR="00ED704D" w:rsidRPr="00C2556C" w:rsidRDefault="00ED704D" w:rsidP="00176BC2">
            <w:pPr>
              <w:rPr>
                <w:rFonts w:eastAsia="ＭＳ 明朝"/>
                <w:highlight w:val="green"/>
                <w:lang w:eastAsia="ja-JP"/>
              </w:rPr>
            </w:pPr>
            <w:r w:rsidRPr="00C2556C">
              <w:rPr>
                <w:rFonts w:eastAsia="SimSun" w:hint="eastAsia"/>
                <w:highlight w:val="green"/>
                <w:lang w:eastAsia="zh-CN"/>
              </w:rPr>
              <w:t>3</w:t>
            </w:r>
          </w:p>
        </w:tc>
        <w:tc>
          <w:tcPr>
            <w:tcW w:w="3202" w:type="dxa"/>
            <w:vAlign w:val="center"/>
          </w:tcPr>
          <w:p w14:paraId="13C030F0" w14:textId="1E4B45F5" w:rsidR="00ED704D" w:rsidRPr="00C2556C" w:rsidRDefault="00ED704D" w:rsidP="00176BC2">
            <w:pPr>
              <w:rPr>
                <w:rFonts w:eastAsia="ＭＳ 明朝"/>
                <w:highlight w:val="green"/>
                <w:lang w:eastAsia="ja-JP"/>
              </w:rPr>
            </w:pPr>
            <w:r w:rsidRPr="00C2556C">
              <w:rPr>
                <w:rFonts w:eastAsia="SimSun" w:hint="eastAsia"/>
                <w:highlight w:val="green"/>
                <w:lang w:eastAsia="zh-CN"/>
              </w:rPr>
              <w:t>57.9</w:t>
            </w:r>
          </w:p>
        </w:tc>
        <w:tc>
          <w:tcPr>
            <w:tcW w:w="3202" w:type="dxa"/>
            <w:vAlign w:val="center"/>
          </w:tcPr>
          <w:p w14:paraId="1A4C78FD" w14:textId="48C797BA" w:rsidR="00ED704D" w:rsidRPr="00C2556C" w:rsidRDefault="00ED704D" w:rsidP="00176BC2">
            <w:pPr>
              <w:rPr>
                <w:rFonts w:eastAsia="ＭＳ 明朝"/>
                <w:highlight w:val="green"/>
                <w:lang w:eastAsia="ja-JP"/>
              </w:rPr>
            </w:pPr>
            <w:r w:rsidRPr="00C2556C">
              <w:rPr>
                <w:rFonts w:eastAsia="SimSun" w:hint="eastAsia"/>
                <w:highlight w:val="green"/>
                <w:lang w:eastAsia="zh-CN"/>
              </w:rPr>
              <w:t>&lt;28.9</w:t>
            </w:r>
          </w:p>
        </w:tc>
      </w:tr>
      <w:tr w:rsidR="00ED704D" w14:paraId="4870BF66" w14:textId="77777777" w:rsidTr="00176BC2">
        <w:trPr>
          <w:trHeight w:val="354"/>
        </w:trPr>
        <w:tc>
          <w:tcPr>
            <w:tcW w:w="3202" w:type="dxa"/>
            <w:vAlign w:val="center"/>
          </w:tcPr>
          <w:p w14:paraId="502826DD" w14:textId="2C149E9A" w:rsidR="00ED704D" w:rsidRDefault="00ED704D" w:rsidP="00176BC2">
            <w:pPr>
              <w:rPr>
                <w:rFonts w:eastAsia="ＭＳ 明朝"/>
                <w:lang w:eastAsia="ja-JP"/>
              </w:rPr>
            </w:pPr>
            <w:r w:rsidRPr="00211A7C">
              <w:rPr>
                <w:rFonts w:eastAsia="SimSun" w:hint="eastAsia"/>
                <w:lang w:eastAsia="zh-CN"/>
              </w:rPr>
              <w:t>6</w:t>
            </w:r>
          </w:p>
        </w:tc>
        <w:tc>
          <w:tcPr>
            <w:tcW w:w="3202" w:type="dxa"/>
            <w:vAlign w:val="center"/>
          </w:tcPr>
          <w:p w14:paraId="2F67CE84" w14:textId="2E15403B" w:rsidR="00ED704D" w:rsidRDefault="00ED704D" w:rsidP="00176BC2">
            <w:pPr>
              <w:rPr>
                <w:rFonts w:eastAsia="ＭＳ 明朝"/>
                <w:lang w:eastAsia="ja-JP"/>
              </w:rPr>
            </w:pPr>
            <w:r w:rsidRPr="00211A7C">
              <w:rPr>
                <w:rFonts w:eastAsia="SimSun" w:hint="eastAsia"/>
                <w:lang w:eastAsia="zh-CN"/>
              </w:rPr>
              <w:t>42.4</w:t>
            </w:r>
          </w:p>
        </w:tc>
        <w:tc>
          <w:tcPr>
            <w:tcW w:w="3202" w:type="dxa"/>
            <w:vAlign w:val="center"/>
          </w:tcPr>
          <w:p w14:paraId="260C7EFF" w14:textId="004DD973" w:rsidR="00ED704D" w:rsidRDefault="00ED704D" w:rsidP="00176BC2">
            <w:pPr>
              <w:rPr>
                <w:rFonts w:eastAsia="ＭＳ 明朝"/>
                <w:lang w:eastAsia="ja-JP"/>
              </w:rPr>
            </w:pPr>
            <w:r w:rsidRPr="00211A7C">
              <w:rPr>
                <w:rFonts w:eastAsia="SimSun" w:hint="eastAsia"/>
                <w:lang w:eastAsia="zh-CN"/>
              </w:rPr>
              <w:t>&lt;21.2</w:t>
            </w:r>
          </w:p>
        </w:tc>
      </w:tr>
      <w:tr w:rsidR="00ED704D" w14:paraId="3DCECFEE" w14:textId="77777777" w:rsidTr="00176BC2">
        <w:trPr>
          <w:trHeight w:val="354"/>
        </w:trPr>
        <w:tc>
          <w:tcPr>
            <w:tcW w:w="3202" w:type="dxa"/>
            <w:vAlign w:val="center"/>
          </w:tcPr>
          <w:p w14:paraId="4B3CF170" w14:textId="459BC53A" w:rsidR="00ED704D" w:rsidRPr="00C2556C" w:rsidRDefault="00ED704D" w:rsidP="00176BC2">
            <w:pPr>
              <w:rPr>
                <w:rFonts w:eastAsia="ＭＳ 明朝"/>
                <w:lang w:eastAsia="ja-JP"/>
              </w:rPr>
            </w:pPr>
            <w:r w:rsidRPr="00C2556C">
              <w:rPr>
                <w:rFonts w:eastAsia="SimSun" w:hint="eastAsia"/>
                <w:lang w:eastAsia="zh-CN"/>
              </w:rPr>
              <w:t>9</w:t>
            </w:r>
          </w:p>
        </w:tc>
        <w:tc>
          <w:tcPr>
            <w:tcW w:w="3202" w:type="dxa"/>
            <w:vAlign w:val="center"/>
          </w:tcPr>
          <w:p w14:paraId="7C072ED9" w14:textId="03EA219C" w:rsidR="00ED704D" w:rsidRPr="00C2556C" w:rsidRDefault="00ED704D" w:rsidP="00176BC2">
            <w:pPr>
              <w:rPr>
                <w:rFonts w:eastAsia="ＭＳ 明朝"/>
                <w:lang w:eastAsia="ja-JP"/>
              </w:rPr>
            </w:pPr>
            <w:r w:rsidRPr="00C2556C">
              <w:rPr>
                <w:rFonts w:eastAsia="SimSun" w:hint="eastAsia"/>
                <w:lang w:eastAsia="zh-CN"/>
              </w:rPr>
              <w:t>32</w:t>
            </w:r>
          </w:p>
        </w:tc>
        <w:tc>
          <w:tcPr>
            <w:tcW w:w="3202" w:type="dxa"/>
            <w:vAlign w:val="center"/>
          </w:tcPr>
          <w:p w14:paraId="3A9D40E1" w14:textId="48180FE0" w:rsidR="00ED704D" w:rsidRPr="00C2556C" w:rsidRDefault="00ED704D" w:rsidP="00176BC2">
            <w:pPr>
              <w:rPr>
                <w:rFonts w:eastAsia="ＭＳ 明朝"/>
                <w:lang w:eastAsia="ja-JP"/>
              </w:rPr>
            </w:pPr>
            <w:r w:rsidRPr="00C2556C">
              <w:rPr>
                <w:rFonts w:eastAsia="SimSun" w:hint="eastAsia"/>
                <w:lang w:eastAsia="zh-CN"/>
              </w:rPr>
              <w:t>&lt;16</w:t>
            </w:r>
          </w:p>
        </w:tc>
      </w:tr>
    </w:tbl>
    <w:p w14:paraId="4319197C" w14:textId="430EC2F1" w:rsidR="00CB49EE" w:rsidRPr="00ED704D" w:rsidRDefault="00DD460B" w:rsidP="003D43C6">
      <w:pPr>
        <w:rPr>
          <w:rFonts w:eastAsia="ＭＳ 明朝"/>
          <w:lang w:eastAsia="ja-JP"/>
        </w:rPr>
      </w:pPr>
      <w:r>
        <w:rPr>
          <w:rFonts w:eastAsia="ＭＳ 明朝"/>
          <w:lang w:eastAsia="ja-JP"/>
        </w:rPr>
        <w:t>N</w:t>
      </w:r>
      <w:r>
        <w:rPr>
          <w:rFonts w:eastAsia="ＭＳ 明朝" w:hint="eastAsia"/>
          <w:lang w:eastAsia="ja-JP"/>
        </w:rPr>
        <w:t xml:space="preserve">ote that: </w:t>
      </w:r>
      <w:r w:rsidRPr="00396900">
        <w:rPr>
          <w:rFonts w:eastAsia="ＭＳ 明朝"/>
          <w:b/>
          <w:i/>
          <w:lang w:eastAsia="ja-JP"/>
        </w:rPr>
        <w:t>“</w:t>
      </w:r>
      <w:r w:rsidRPr="00396900">
        <w:rPr>
          <w:rFonts w:eastAsia="ＭＳ 明朝" w:hint="eastAsia"/>
          <w:b/>
          <w:i/>
          <w:lang w:eastAsia="ja-JP"/>
        </w:rPr>
        <w:t>TRP</w:t>
      </w:r>
      <w:r w:rsidRPr="00396900">
        <w:rPr>
          <w:rFonts w:eastAsia="ＭＳ 明朝"/>
          <w:b/>
          <w:lang w:eastAsia="ja-JP"/>
        </w:rPr>
        <w:t>”</w:t>
      </w:r>
      <w:r w:rsidR="00396900">
        <w:rPr>
          <w:rFonts w:eastAsia="ＭＳ 明朝" w:hint="eastAsia"/>
          <w:lang w:eastAsia="ja-JP"/>
        </w:rPr>
        <w:t xml:space="preserve"> will </w:t>
      </w:r>
      <w:r>
        <w:rPr>
          <w:rFonts w:eastAsia="ＭＳ 明朝" w:hint="eastAsia"/>
          <w:lang w:eastAsia="ja-JP"/>
        </w:rPr>
        <w:t>be changed.</w:t>
      </w:r>
    </w:p>
    <w:p w14:paraId="34F38131" w14:textId="77777777" w:rsidR="00CB49EE" w:rsidRDefault="00CB49EE" w:rsidP="003D43C6">
      <w:pPr>
        <w:rPr>
          <w:rFonts w:eastAsia="ＭＳ 明朝"/>
          <w:lang w:eastAsia="ja-JP"/>
        </w:rPr>
      </w:pPr>
    </w:p>
    <w:p w14:paraId="68F1374B" w14:textId="24750EF7" w:rsidR="00C2556C" w:rsidRDefault="00C2556C" w:rsidP="003D43C6">
      <w:pPr>
        <w:rPr>
          <w:rFonts w:eastAsia="ＭＳ 明朝"/>
          <w:lang w:eastAsia="ja-JP"/>
        </w:rPr>
      </w:pPr>
      <w:r w:rsidRPr="00C2556C">
        <w:rPr>
          <w:rFonts w:eastAsia="ＭＳ 明朝" w:hint="eastAsia"/>
          <w:highlight w:val="green"/>
          <w:lang w:eastAsia="ja-JP"/>
        </w:rPr>
        <w:t xml:space="preserve">Need to check </w:t>
      </w:r>
      <w:r w:rsidRPr="00C2556C">
        <w:rPr>
          <w:rFonts w:eastAsia="SimSun" w:hint="eastAsia"/>
          <w:highlight w:val="green"/>
          <w:lang w:eastAsia="zh-CN"/>
        </w:rPr>
        <w:t>Minimum distance between Micro TRPs</w:t>
      </w:r>
      <w:r w:rsidRPr="00C2556C">
        <w:rPr>
          <w:rFonts w:eastAsia="ＭＳ 明朝" w:hint="eastAsia"/>
          <w:highlight w:val="green"/>
          <w:lang w:eastAsia="ja-JP"/>
        </w:rPr>
        <w:t xml:space="preserve"> </w:t>
      </w:r>
      <w:r w:rsidRPr="00C2556C">
        <w:rPr>
          <w:rFonts w:eastAsia="ＭＳ 明朝" w:hint="eastAsia"/>
          <w:color w:val="FF0000"/>
          <w:highlight w:val="green"/>
          <w:lang w:eastAsia="ja-JP"/>
        </w:rPr>
        <w:t>in different operators</w:t>
      </w:r>
      <w:r w:rsidRPr="00C2556C">
        <w:rPr>
          <w:rFonts w:eastAsia="SimSun" w:hint="eastAsia"/>
          <w:highlight w:val="green"/>
          <w:lang w:eastAsia="zh-CN"/>
        </w:rPr>
        <w:t xml:space="preserve"> (m)</w:t>
      </w:r>
    </w:p>
    <w:p w14:paraId="686A1782" w14:textId="77777777" w:rsidR="00F819FB" w:rsidRPr="00396900" w:rsidRDefault="00F819FB" w:rsidP="003D43C6">
      <w:pPr>
        <w:rPr>
          <w:rFonts w:eastAsia="ＭＳ 明朝"/>
          <w:lang w:eastAsia="ja-JP"/>
        </w:rPr>
      </w:pPr>
    </w:p>
    <w:p w14:paraId="1064A1DD" w14:textId="77777777" w:rsidR="004911E2" w:rsidRPr="003060E2" w:rsidRDefault="004911E2" w:rsidP="004911E2">
      <w:pPr>
        <w:pStyle w:val="30"/>
        <w:rPr>
          <w:rFonts w:eastAsia="ＭＳ 明朝"/>
          <w:lang w:eastAsia="ja-JP"/>
        </w:rPr>
      </w:pPr>
      <w:r w:rsidRPr="003060E2">
        <w:rPr>
          <w:rFonts w:eastAsia="ＭＳ 明朝" w:hint="eastAsia"/>
          <w:lang w:eastAsia="ja-JP"/>
        </w:rPr>
        <w:t>Indoor</w:t>
      </w:r>
    </w:p>
    <w:p w14:paraId="02AA8BED" w14:textId="77777777" w:rsidR="00A6300D" w:rsidRPr="00E86E55" w:rsidRDefault="00A6300D" w:rsidP="00A6300D">
      <w:pPr>
        <w:rPr>
          <w:rFonts w:ascii="Arial" w:eastAsia="ＭＳ 明朝" w:hAnsi="Arial" w:cs="Arial"/>
          <w:b/>
          <w:lang w:eastAsia="ja-JP"/>
        </w:rPr>
      </w:pPr>
      <w:r>
        <w:rPr>
          <w:rFonts w:ascii="Arial" w:hAnsi="Arial" w:cs="Arial" w:hint="eastAsia"/>
          <w:b/>
          <w:lang w:eastAsia="ja-JP"/>
        </w:rPr>
        <w:t xml:space="preserve">Session chair Note: </w:t>
      </w:r>
    </w:p>
    <w:p w14:paraId="63C6B79F" w14:textId="77777777" w:rsidR="00A6300D" w:rsidRDefault="00A6300D" w:rsidP="001D2296">
      <w:pPr>
        <w:spacing w:after="0"/>
        <w:rPr>
          <w:rFonts w:ascii="Arial" w:eastAsia="ＭＳ 明朝" w:hAnsi="Arial" w:cs="Arial"/>
          <w:color w:val="0070C0"/>
          <w:lang w:eastAsia="ja-JP"/>
        </w:rPr>
      </w:pPr>
      <w:r>
        <w:rPr>
          <w:rFonts w:ascii="Arial" w:eastAsia="ＭＳ 明朝" w:hAnsi="Arial" w:cs="Arial"/>
          <w:color w:val="0070C0"/>
          <w:lang w:eastAsia="ja-JP"/>
        </w:rPr>
        <w:t>F</w:t>
      </w:r>
      <w:r>
        <w:rPr>
          <w:rFonts w:ascii="Arial" w:eastAsia="ＭＳ 明朝" w:hAnsi="Arial" w:cs="Arial" w:hint="eastAsia"/>
          <w:color w:val="0070C0"/>
          <w:lang w:eastAsia="ja-JP"/>
        </w:rPr>
        <w:t>or network layout,</w:t>
      </w:r>
    </w:p>
    <w:p w14:paraId="597F3544" w14:textId="7F117613" w:rsidR="00A6300D" w:rsidRDefault="00A6300D" w:rsidP="00A6300D">
      <w:pPr>
        <w:pStyle w:val="aff4"/>
        <w:numPr>
          <w:ilvl w:val="0"/>
          <w:numId w:val="41"/>
        </w:numPr>
        <w:rPr>
          <w:rFonts w:ascii="Arial" w:eastAsia="ＭＳ 明朝" w:hAnsi="Arial" w:cs="Arial"/>
          <w:color w:val="0070C0"/>
          <w:lang w:eastAsia="ja-JP"/>
        </w:rPr>
      </w:pPr>
      <w:r>
        <w:rPr>
          <w:rFonts w:ascii="Arial" w:eastAsia="ＭＳ 明朝" w:hAnsi="Arial" w:cs="Arial" w:hint="eastAsia"/>
          <w:color w:val="0070C0"/>
          <w:lang w:eastAsia="ja-JP"/>
        </w:rPr>
        <w:t xml:space="preserve">Option 1: </w:t>
      </w:r>
      <w:r w:rsidR="001D2296">
        <w:rPr>
          <w:rFonts w:ascii="Arial" w:eastAsia="ＭＳ 明朝" w:hAnsi="Arial" w:cs="Arial" w:hint="eastAsia"/>
          <w:color w:val="0070C0"/>
          <w:lang w:eastAsia="ja-JP"/>
        </w:rPr>
        <w:t>50m x 120m</w:t>
      </w:r>
      <w:r w:rsidR="00061F3E">
        <w:rPr>
          <w:rFonts w:ascii="Arial" w:eastAsia="ＭＳ 明朝" w:hAnsi="Arial" w:cs="Arial" w:hint="eastAsia"/>
          <w:color w:val="0070C0"/>
          <w:lang w:eastAsia="ja-JP"/>
        </w:rPr>
        <w:t>, 12BSs</w:t>
      </w:r>
      <w:r w:rsidR="001D2296">
        <w:rPr>
          <w:rFonts w:ascii="Arial" w:eastAsia="ＭＳ 明朝" w:hAnsi="Arial" w:cs="Arial" w:hint="eastAsia"/>
          <w:color w:val="0070C0"/>
          <w:lang w:eastAsia="ja-JP"/>
        </w:rPr>
        <w:t xml:space="preserve"> (</w:t>
      </w:r>
      <w:r>
        <w:rPr>
          <w:rFonts w:ascii="Arial" w:eastAsia="ＭＳ 明朝" w:hAnsi="Arial" w:cs="Arial" w:hint="eastAsia"/>
          <w:color w:val="0070C0"/>
          <w:lang w:eastAsia="ja-JP"/>
        </w:rPr>
        <w:t xml:space="preserve">TR38.900 </w:t>
      </w:r>
      <w:r>
        <w:rPr>
          <w:rFonts w:ascii="Arial" w:eastAsia="ＭＳ 明朝" w:hAnsi="Arial" w:cs="Arial"/>
          <w:color w:val="0070C0"/>
          <w:lang w:eastAsia="ja-JP"/>
        </w:rPr>
        <w:t>modelling</w:t>
      </w:r>
      <w:r w:rsidR="001D2296">
        <w:rPr>
          <w:rFonts w:ascii="Arial" w:eastAsia="ＭＳ 明朝" w:hAnsi="Arial" w:cs="Arial" w:hint="eastAsia"/>
          <w:color w:val="0070C0"/>
          <w:lang w:eastAsia="ja-JP"/>
        </w:rPr>
        <w:t>)</w:t>
      </w:r>
    </w:p>
    <w:p w14:paraId="1BC90C0D" w14:textId="7C040615" w:rsidR="00CB49EE" w:rsidRPr="008450D3" w:rsidRDefault="00A6300D" w:rsidP="00CB49EE">
      <w:pPr>
        <w:pStyle w:val="aff4"/>
        <w:numPr>
          <w:ilvl w:val="0"/>
          <w:numId w:val="41"/>
        </w:numPr>
        <w:rPr>
          <w:rFonts w:ascii="Arial" w:eastAsia="ＭＳ 明朝" w:hAnsi="Arial" w:cs="Arial"/>
          <w:color w:val="0070C0"/>
          <w:lang w:eastAsia="ja-JP"/>
        </w:rPr>
      </w:pPr>
      <w:r>
        <w:rPr>
          <w:rFonts w:ascii="Arial" w:eastAsia="ＭＳ 明朝" w:hAnsi="Arial" w:cs="Arial" w:hint="eastAsia"/>
          <w:color w:val="0070C0"/>
          <w:lang w:eastAsia="ja-JP"/>
        </w:rPr>
        <w:t xml:space="preserve">Option 2: </w:t>
      </w:r>
      <w:r w:rsidR="00061F3E">
        <w:rPr>
          <w:rFonts w:ascii="Arial" w:eastAsia="ＭＳ 明朝" w:hAnsi="Arial" w:cs="Arial" w:hint="eastAsia"/>
          <w:color w:val="0070C0"/>
          <w:lang w:eastAsia="ja-JP"/>
        </w:rPr>
        <w:t>50m x 120m,</w:t>
      </w:r>
      <w:r>
        <w:rPr>
          <w:rFonts w:ascii="Arial" w:eastAsia="ＭＳ 明朝" w:hAnsi="Arial" w:cs="Arial" w:hint="eastAsia"/>
          <w:color w:val="0070C0"/>
          <w:lang w:eastAsia="ja-JP"/>
        </w:rPr>
        <w:t xml:space="preserve"> [2-4]BSs</w:t>
      </w:r>
    </w:p>
    <w:tbl>
      <w:tblPr>
        <w:tblStyle w:val="aff"/>
        <w:tblW w:w="0" w:type="auto"/>
        <w:tblLayout w:type="fixed"/>
        <w:tblLook w:val="04A0" w:firstRow="1" w:lastRow="0" w:firstColumn="1" w:lastColumn="0" w:noHBand="0" w:noVBand="1"/>
      </w:tblPr>
      <w:tblGrid>
        <w:gridCol w:w="2093"/>
        <w:gridCol w:w="7087"/>
      </w:tblGrid>
      <w:tr w:rsidR="00A6300D" w14:paraId="307A3BFB" w14:textId="77777777" w:rsidTr="001D2296">
        <w:tc>
          <w:tcPr>
            <w:tcW w:w="2093" w:type="dxa"/>
          </w:tcPr>
          <w:p w14:paraId="755DCDCE" w14:textId="77777777" w:rsidR="001D2296" w:rsidRDefault="008D1F68" w:rsidP="001D2296">
            <w:pPr>
              <w:rPr>
                <w:rFonts w:eastAsia="ＭＳ 明朝"/>
                <w:lang w:eastAsia="ja-JP"/>
              </w:rPr>
            </w:pPr>
            <w:r>
              <w:rPr>
                <w:rFonts w:eastAsia="ＭＳ 明朝" w:hint="eastAsia"/>
                <w:lang w:eastAsia="ja-JP"/>
              </w:rPr>
              <w:t>Option 1</w:t>
            </w:r>
          </w:p>
          <w:p w14:paraId="4B980231" w14:textId="77777777" w:rsidR="001D2296" w:rsidRDefault="001D2296" w:rsidP="001D2296">
            <w:pPr>
              <w:rPr>
                <w:rFonts w:eastAsia="ＭＳ 明朝"/>
                <w:lang w:eastAsia="ja-JP"/>
              </w:rPr>
            </w:pPr>
            <w:r>
              <w:rPr>
                <w:rFonts w:eastAsia="ＭＳ 明朝" w:hint="eastAsia"/>
                <w:lang w:eastAsia="ja-JP"/>
              </w:rPr>
              <w:t>(operator 1 is illustrated)</w:t>
            </w:r>
          </w:p>
          <w:p w14:paraId="2198E413" w14:textId="77777777" w:rsidR="00C2556C" w:rsidRDefault="00C2556C" w:rsidP="001D2296">
            <w:pPr>
              <w:rPr>
                <w:rFonts w:eastAsia="ＭＳ 明朝"/>
                <w:lang w:eastAsia="ja-JP"/>
              </w:rPr>
            </w:pPr>
          </w:p>
          <w:p w14:paraId="36D00638" w14:textId="1E06BED3" w:rsidR="00C2556C" w:rsidRDefault="00C2556C" w:rsidP="001D2296">
            <w:pPr>
              <w:rPr>
                <w:rFonts w:eastAsia="ＭＳ 明朝"/>
                <w:lang w:eastAsia="ja-JP"/>
              </w:rPr>
            </w:pPr>
          </w:p>
        </w:tc>
        <w:tc>
          <w:tcPr>
            <w:tcW w:w="7087" w:type="dxa"/>
          </w:tcPr>
          <w:p w14:paraId="658B6A4F" w14:textId="74F3077D" w:rsidR="00A6300D" w:rsidRDefault="008D1F68" w:rsidP="00176BC2">
            <w:pPr>
              <w:rPr>
                <w:rFonts w:eastAsia="ＭＳ 明朝"/>
                <w:lang w:eastAsia="ja-JP"/>
              </w:rPr>
            </w:pPr>
            <w:r>
              <w:rPr>
                <w:noProof/>
                <w:lang w:val="en-US" w:eastAsia="ja-JP"/>
              </w:rPr>
              <w:drawing>
                <wp:inline distT="0" distB="0" distL="0" distR="0" wp14:anchorId="0AD4AD9B" wp14:editId="549F3592">
                  <wp:extent cx="3962400" cy="1916536"/>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6767" cy="1918648"/>
                          </a:xfrm>
                          <a:prstGeom prst="rect">
                            <a:avLst/>
                          </a:prstGeom>
                          <a:noFill/>
                          <a:ln>
                            <a:noFill/>
                          </a:ln>
                        </pic:spPr>
                      </pic:pic>
                    </a:graphicData>
                  </a:graphic>
                </wp:inline>
              </w:drawing>
            </w:r>
          </w:p>
        </w:tc>
      </w:tr>
      <w:tr w:rsidR="00A6300D" w14:paraId="7F5981D7" w14:textId="77777777" w:rsidTr="001D2296">
        <w:tc>
          <w:tcPr>
            <w:tcW w:w="2093" w:type="dxa"/>
          </w:tcPr>
          <w:p w14:paraId="5AC4202D" w14:textId="77777777" w:rsidR="00A6300D" w:rsidRDefault="008D1F68" w:rsidP="00176BC2">
            <w:pPr>
              <w:rPr>
                <w:rFonts w:eastAsia="ＭＳ 明朝"/>
                <w:lang w:eastAsia="ja-JP"/>
              </w:rPr>
            </w:pPr>
            <w:r>
              <w:rPr>
                <w:rFonts w:eastAsia="ＭＳ 明朝" w:hint="eastAsia"/>
                <w:lang w:eastAsia="ja-JP"/>
              </w:rPr>
              <w:lastRenderedPageBreak/>
              <w:t>Option 2</w:t>
            </w:r>
          </w:p>
          <w:p w14:paraId="5C5BD982" w14:textId="311354CF" w:rsidR="001D2296" w:rsidRDefault="001D2296" w:rsidP="00176BC2">
            <w:pPr>
              <w:rPr>
                <w:rFonts w:eastAsia="ＭＳ 明朝"/>
                <w:lang w:eastAsia="ja-JP"/>
              </w:rPr>
            </w:pPr>
            <w:r>
              <w:rPr>
                <w:rFonts w:eastAsia="ＭＳ 明朝" w:hint="eastAsia"/>
                <w:lang w:eastAsia="ja-JP"/>
              </w:rPr>
              <w:t>(operator 1 is illustrated)</w:t>
            </w:r>
          </w:p>
        </w:tc>
        <w:tc>
          <w:tcPr>
            <w:tcW w:w="7087" w:type="dxa"/>
          </w:tcPr>
          <w:p w14:paraId="4AB43B73" w14:textId="72A1631C" w:rsidR="00A6300D" w:rsidRDefault="001D2296" w:rsidP="001236A5">
            <w:pPr>
              <w:tabs>
                <w:tab w:val="left" w:pos="4955"/>
              </w:tabs>
              <w:rPr>
                <w:rFonts w:eastAsia="ＭＳ 明朝"/>
                <w:lang w:eastAsia="ja-JP"/>
              </w:rPr>
            </w:pPr>
            <w:r>
              <w:rPr>
                <w:rFonts w:eastAsia="SimSun"/>
                <w:b/>
                <w:noProof/>
                <w:kern w:val="2"/>
                <w:lang w:val="en-US" w:eastAsia="ja-JP"/>
              </w:rPr>
              <w:drawing>
                <wp:inline distT="0" distB="0" distL="0" distR="0" wp14:anchorId="34640CD4" wp14:editId="7D4CEAD1">
                  <wp:extent cx="4365625" cy="2196465"/>
                  <wp:effectExtent l="0" t="0" r="0" b="0"/>
                  <wp:docPr id="12" name="図 12" descr="indoor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ndoor 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5625" cy="2196465"/>
                          </a:xfrm>
                          <a:prstGeom prst="rect">
                            <a:avLst/>
                          </a:prstGeom>
                          <a:noFill/>
                          <a:ln>
                            <a:noFill/>
                          </a:ln>
                        </pic:spPr>
                      </pic:pic>
                    </a:graphicData>
                  </a:graphic>
                </wp:inline>
              </w:drawing>
            </w:r>
            <w:r w:rsidR="001236A5">
              <w:rPr>
                <w:rFonts w:eastAsia="ＭＳ 明朝"/>
                <w:lang w:eastAsia="ja-JP"/>
              </w:rPr>
              <w:tab/>
            </w:r>
          </w:p>
        </w:tc>
      </w:tr>
    </w:tbl>
    <w:p w14:paraId="3110C6FC" w14:textId="77777777" w:rsidR="00175C5C" w:rsidRDefault="00175C5C" w:rsidP="004911E2">
      <w:pPr>
        <w:rPr>
          <w:rFonts w:ascii="Arial" w:eastAsia="ＭＳ 明朝" w:hAnsi="Arial" w:cs="Arial"/>
          <w:b/>
          <w:lang w:eastAsia="ja-JP"/>
        </w:rPr>
      </w:pPr>
    </w:p>
    <w:p w14:paraId="0C1E8BA8" w14:textId="77777777" w:rsidR="008450D3" w:rsidRPr="00974F65" w:rsidRDefault="008450D3" w:rsidP="008450D3">
      <w:pPr>
        <w:spacing w:after="0"/>
        <w:rPr>
          <w:rFonts w:ascii="Arial" w:eastAsia="ＭＳ 明朝" w:hAnsi="Arial" w:cs="Arial"/>
          <w:color w:val="0070C0"/>
          <w:lang w:eastAsia="ja-JP"/>
        </w:rPr>
      </w:pPr>
      <w:r w:rsidRPr="00306962">
        <w:rPr>
          <w:rFonts w:ascii="Arial" w:hAnsi="Arial" w:cs="Arial"/>
          <w:color w:val="0070C0"/>
          <w:lang w:eastAsia="ja-JP"/>
        </w:rPr>
        <w:t>F</w:t>
      </w:r>
      <w:r w:rsidRPr="00306962">
        <w:rPr>
          <w:rFonts w:ascii="Arial" w:hAnsi="Arial" w:cs="Arial" w:hint="eastAsia"/>
          <w:color w:val="0070C0"/>
          <w:lang w:eastAsia="ja-JP"/>
        </w:rPr>
        <w:t xml:space="preserve">or </w:t>
      </w:r>
      <w:r>
        <w:rPr>
          <w:rFonts w:ascii="Arial" w:hAnsi="Arial" w:cs="Arial" w:hint="eastAsia"/>
          <w:color w:val="0070C0"/>
          <w:lang w:eastAsia="ja-JP"/>
        </w:rPr>
        <w:t>Multi operator layout</w:t>
      </w:r>
      <w:r>
        <w:rPr>
          <w:rFonts w:ascii="Arial" w:eastAsia="ＭＳ 明朝" w:hAnsi="Arial" w:cs="Arial" w:hint="eastAsia"/>
          <w:color w:val="0070C0"/>
          <w:lang w:eastAsia="ja-JP"/>
        </w:rPr>
        <w:t>:</w:t>
      </w:r>
    </w:p>
    <w:p w14:paraId="3E775017" w14:textId="77777777" w:rsidR="008450D3" w:rsidRDefault="008450D3" w:rsidP="008450D3">
      <w:pPr>
        <w:pStyle w:val="aff4"/>
        <w:numPr>
          <w:ilvl w:val="0"/>
          <w:numId w:val="40"/>
        </w:numPr>
        <w:spacing w:after="0"/>
        <w:rPr>
          <w:rFonts w:ascii="Arial" w:eastAsia="ＭＳ 明朝" w:hAnsi="Arial" w:cs="Arial"/>
          <w:color w:val="0070C0"/>
          <w:lang w:eastAsia="ja-JP"/>
        </w:rPr>
      </w:pPr>
      <w:r w:rsidRPr="008450D3">
        <w:rPr>
          <w:rFonts w:ascii="Arial" w:eastAsia="ＭＳ 明朝" w:hAnsi="Arial" w:cs="Arial" w:hint="eastAsia"/>
          <w:color w:val="0070C0"/>
          <w:lang w:eastAsia="ja-JP"/>
        </w:rPr>
        <w:t xml:space="preserve">Option 1: </w:t>
      </w:r>
      <w:r w:rsidRPr="008450D3">
        <w:rPr>
          <w:rFonts w:ascii="Arial" w:eastAsia="ＭＳ 明朝" w:hAnsi="Arial" w:cs="Arial"/>
          <w:color w:val="0070C0"/>
          <w:lang w:eastAsia="ja-JP"/>
        </w:rPr>
        <w:t>centre</w:t>
      </w:r>
      <w:r w:rsidRPr="008450D3">
        <w:rPr>
          <w:rFonts w:ascii="Arial" w:eastAsia="ＭＳ 明朝" w:hAnsi="Arial" w:cs="Arial" w:hint="eastAsia"/>
          <w:color w:val="0070C0"/>
          <w:lang w:eastAsia="ja-JP"/>
        </w:rPr>
        <w:t xml:space="preserve"> of other operator</w:t>
      </w:r>
      <w:r w:rsidRPr="008450D3">
        <w:rPr>
          <w:rFonts w:ascii="Arial" w:eastAsia="ＭＳ 明朝" w:hAnsi="Arial" w:cs="Arial"/>
          <w:color w:val="0070C0"/>
          <w:lang w:eastAsia="ja-JP"/>
        </w:rPr>
        <w:t>’</w:t>
      </w:r>
      <w:r w:rsidRPr="008450D3">
        <w:rPr>
          <w:rFonts w:ascii="Arial" w:eastAsia="ＭＳ 明朝" w:hAnsi="Arial" w:cs="Arial" w:hint="eastAsia"/>
          <w:color w:val="0070C0"/>
          <w:lang w:eastAsia="ja-JP"/>
        </w:rPr>
        <w:t xml:space="preserve">s BSs  </w:t>
      </w:r>
    </w:p>
    <w:p w14:paraId="46823455" w14:textId="0248626B" w:rsidR="008450D3" w:rsidRPr="008450D3" w:rsidRDefault="008450D3" w:rsidP="008450D3">
      <w:pPr>
        <w:pStyle w:val="aff4"/>
        <w:numPr>
          <w:ilvl w:val="0"/>
          <w:numId w:val="40"/>
        </w:numPr>
        <w:spacing w:after="0"/>
        <w:rPr>
          <w:rFonts w:ascii="Arial" w:eastAsia="ＭＳ 明朝" w:hAnsi="Arial" w:cs="Arial"/>
          <w:color w:val="0070C0"/>
          <w:lang w:eastAsia="ja-JP"/>
        </w:rPr>
      </w:pPr>
      <w:r w:rsidRPr="008450D3">
        <w:rPr>
          <w:rFonts w:ascii="Arial" w:eastAsia="ＭＳ 明朝" w:hAnsi="Arial" w:cs="Arial" w:hint="eastAsia"/>
          <w:color w:val="0070C0"/>
          <w:lang w:eastAsia="ja-JP"/>
        </w:rPr>
        <w:t>Option 2: randomly with minimum distance</w:t>
      </w:r>
    </w:p>
    <w:p w14:paraId="11AC2F06" w14:textId="77777777" w:rsidR="008450D3" w:rsidRPr="00175C5C" w:rsidRDefault="008450D3" w:rsidP="008450D3">
      <w:pPr>
        <w:rPr>
          <w:rFonts w:ascii="Arial" w:eastAsia="ＭＳ 明朝" w:hAnsi="Arial" w:cs="Arial"/>
          <w:b/>
          <w:lang w:eastAsia="ja-JP"/>
        </w:rPr>
      </w:pPr>
    </w:p>
    <w:p w14:paraId="4D0B7983" w14:textId="77777777" w:rsidR="004911E2" w:rsidRDefault="004911E2" w:rsidP="004911E2">
      <w:pPr>
        <w:rPr>
          <w:rFonts w:ascii="Arial" w:hAnsi="Arial" w:cs="Arial"/>
          <w:b/>
        </w:rPr>
      </w:pPr>
      <w:r>
        <w:rPr>
          <w:rFonts w:ascii="Arial" w:hAnsi="Arial" w:cs="Arial"/>
          <w:b/>
        </w:rPr>
        <w:t xml:space="preserve">Discussion: </w:t>
      </w:r>
    </w:p>
    <w:p w14:paraId="00C2B634" w14:textId="15FCA8D1" w:rsidR="001D2296" w:rsidRPr="00E86E55" w:rsidRDefault="001D2296" w:rsidP="001D2296">
      <w:pPr>
        <w:rPr>
          <w:rFonts w:ascii="Arial" w:eastAsia="ＭＳ 明朝" w:hAnsi="Arial"/>
          <w:i/>
          <w:u w:val="single"/>
          <w:lang w:eastAsia="ja-JP"/>
        </w:rPr>
      </w:pPr>
      <w:r w:rsidRPr="00F819FB">
        <w:rPr>
          <w:rFonts w:ascii="Arial" w:eastAsia="ＭＳ 明朝" w:hAnsi="Arial"/>
          <w:i/>
          <w:u w:val="single"/>
          <w:lang w:eastAsia="ja-JP"/>
        </w:rPr>
        <w:t>W</w:t>
      </w:r>
      <w:r w:rsidRPr="00F819FB">
        <w:rPr>
          <w:rFonts w:ascii="Arial" w:eastAsia="ＭＳ 明朝" w:hAnsi="Arial" w:hint="eastAsia"/>
          <w:i/>
          <w:u w:val="single"/>
          <w:lang w:eastAsia="ja-JP"/>
        </w:rPr>
        <w:t>hich layout should we assumed for indoor hotspot?</w:t>
      </w:r>
    </w:p>
    <w:p w14:paraId="4C417F90" w14:textId="5F73F9E0" w:rsidR="004911E2" w:rsidRDefault="00C2556C" w:rsidP="004911E2">
      <w:pPr>
        <w:ind w:leftChars="100" w:left="200"/>
        <w:rPr>
          <w:rFonts w:eastAsia="ＭＳ 明朝"/>
          <w:lang w:eastAsia="ja-JP"/>
        </w:rPr>
      </w:pPr>
      <w:r>
        <w:rPr>
          <w:rFonts w:eastAsia="ＭＳ 明朝" w:hint="eastAsia"/>
          <w:lang w:eastAsia="ja-JP"/>
        </w:rPr>
        <w:t>Option 1: Ericsson, Intel, NEC, ZTE, Qualcomm</w:t>
      </w:r>
    </w:p>
    <w:p w14:paraId="7F45FBBF" w14:textId="0459A5D1" w:rsidR="00C2556C" w:rsidRDefault="00C2556C" w:rsidP="004911E2">
      <w:pPr>
        <w:ind w:leftChars="100" w:left="200"/>
        <w:rPr>
          <w:rFonts w:eastAsia="ＭＳ 明朝"/>
          <w:lang w:eastAsia="ja-JP"/>
        </w:rPr>
      </w:pPr>
      <w:r>
        <w:rPr>
          <w:rFonts w:eastAsia="ＭＳ 明朝" w:hint="eastAsia"/>
          <w:lang w:eastAsia="ja-JP"/>
        </w:rPr>
        <w:t>Option 2:</w:t>
      </w:r>
    </w:p>
    <w:p w14:paraId="3AD7D02A" w14:textId="3652E55F" w:rsidR="00C2556C" w:rsidRDefault="00C2556C" w:rsidP="004911E2">
      <w:pPr>
        <w:ind w:leftChars="100" w:left="200"/>
        <w:rPr>
          <w:rFonts w:eastAsia="ＭＳ 明朝"/>
          <w:lang w:eastAsia="ja-JP"/>
        </w:rPr>
      </w:pPr>
      <w:r w:rsidRPr="00C2556C">
        <w:rPr>
          <w:rFonts w:eastAsia="ＭＳ 明朝"/>
          <w:highlight w:val="green"/>
          <w:lang w:eastAsia="ja-JP"/>
        </w:rPr>
        <w:t>A</w:t>
      </w:r>
      <w:r w:rsidRPr="00C2556C">
        <w:rPr>
          <w:rFonts w:eastAsia="ＭＳ 明朝" w:hint="eastAsia"/>
          <w:highlight w:val="green"/>
          <w:lang w:eastAsia="ja-JP"/>
        </w:rPr>
        <w:t>greement:</w:t>
      </w:r>
      <w:r>
        <w:rPr>
          <w:rFonts w:eastAsia="ＭＳ 明朝" w:hint="eastAsia"/>
          <w:highlight w:val="green"/>
          <w:lang w:eastAsia="ja-JP"/>
        </w:rPr>
        <w:t xml:space="preserve"> </w:t>
      </w:r>
      <w:r w:rsidRPr="00C2556C">
        <w:rPr>
          <w:rFonts w:eastAsia="ＭＳ 明朝" w:hint="eastAsia"/>
          <w:highlight w:val="green"/>
          <w:lang w:eastAsia="ja-JP"/>
        </w:rPr>
        <w:t>Option 1</w:t>
      </w:r>
    </w:p>
    <w:p w14:paraId="7E3AEC22" w14:textId="77777777" w:rsidR="00C2556C" w:rsidRDefault="00C2556C" w:rsidP="004911E2">
      <w:pPr>
        <w:ind w:leftChars="100" w:left="200"/>
        <w:rPr>
          <w:rFonts w:eastAsia="ＭＳ 明朝"/>
          <w:lang w:eastAsia="ja-JP"/>
        </w:rPr>
      </w:pPr>
    </w:p>
    <w:p w14:paraId="76B3A056" w14:textId="1ABBD6C5" w:rsidR="00175C5C" w:rsidRPr="00E86E55" w:rsidRDefault="00175C5C" w:rsidP="00175C5C">
      <w:pPr>
        <w:rPr>
          <w:rFonts w:ascii="Arial" w:eastAsia="ＭＳ 明朝" w:hAnsi="Arial"/>
          <w:i/>
          <w:u w:val="single"/>
          <w:lang w:eastAsia="ja-JP"/>
        </w:rPr>
      </w:pPr>
      <w:r w:rsidRPr="006854B0">
        <w:rPr>
          <w:rFonts w:ascii="Arial" w:eastAsia="ＭＳ 明朝" w:hAnsi="Arial"/>
          <w:i/>
          <w:u w:val="single"/>
          <w:lang w:eastAsia="ja-JP"/>
        </w:rPr>
        <w:t>W</w:t>
      </w:r>
      <w:r w:rsidRPr="006854B0">
        <w:rPr>
          <w:rFonts w:ascii="Arial" w:eastAsia="ＭＳ 明朝" w:hAnsi="Arial" w:hint="eastAsia"/>
          <w:i/>
          <w:u w:val="single"/>
          <w:lang w:eastAsia="ja-JP"/>
        </w:rPr>
        <w:t xml:space="preserve">hich </w:t>
      </w:r>
      <w:r w:rsidR="00CB49EE" w:rsidRPr="006854B0">
        <w:rPr>
          <w:rFonts w:ascii="Arial" w:eastAsia="ＭＳ 明朝" w:hAnsi="Arial" w:hint="eastAsia"/>
          <w:i/>
          <w:u w:val="single"/>
          <w:lang w:eastAsia="ja-JP"/>
        </w:rPr>
        <w:t xml:space="preserve">option for multi operator </w:t>
      </w:r>
      <w:r w:rsidRPr="006854B0">
        <w:rPr>
          <w:rFonts w:ascii="Arial" w:eastAsia="ＭＳ 明朝" w:hAnsi="Arial" w:hint="eastAsia"/>
          <w:i/>
          <w:u w:val="single"/>
          <w:lang w:eastAsia="ja-JP"/>
        </w:rPr>
        <w:t>layout should we assumed?</w:t>
      </w:r>
    </w:p>
    <w:p w14:paraId="2158FD2F" w14:textId="77777777" w:rsidR="004951D5" w:rsidRDefault="004951D5" w:rsidP="004951D5">
      <w:pPr>
        <w:rPr>
          <w:rFonts w:eastAsia="ＭＳ 明朝"/>
          <w:lang w:eastAsia="ja-JP"/>
        </w:rPr>
      </w:pPr>
      <w:r>
        <w:rPr>
          <w:rFonts w:eastAsia="ＭＳ 明朝" w:hint="eastAsia"/>
          <w:lang w:eastAsia="ja-JP"/>
        </w:rPr>
        <w:t xml:space="preserve">ZTE: maybe we should shift 5 or 3m as minimum distance like LAA study. </w:t>
      </w:r>
      <w:r>
        <w:rPr>
          <w:rFonts w:eastAsia="ＭＳ 明朝"/>
          <w:lang w:eastAsia="ja-JP"/>
        </w:rPr>
        <w:t>Minimum distance between different operators is 3 m.</w:t>
      </w:r>
    </w:p>
    <w:p w14:paraId="6DF5AB25" w14:textId="77777777" w:rsidR="004951D5" w:rsidRDefault="004951D5" w:rsidP="004951D5">
      <w:pPr>
        <w:rPr>
          <w:rFonts w:eastAsia="ＭＳ 明朝"/>
          <w:lang w:eastAsia="ja-JP"/>
        </w:rPr>
      </w:pPr>
      <w:r>
        <w:rPr>
          <w:rFonts w:eastAsia="ＭＳ 明朝"/>
          <w:lang w:eastAsia="ja-JP"/>
        </w:rPr>
        <w:t xml:space="preserve">Ericsson: we agree with ZTE. We should say that minimum distance not inter-site distance. </w:t>
      </w:r>
    </w:p>
    <w:p w14:paraId="04B397B1" w14:textId="77777777" w:rsidR="004951D5" w:rsidRDefault="004951D5" w:rsidP="004951D5">
      <w:pPr>
        <w:rPr>
          <w:rFonts w:eastAsia="ＭＳ 明朝"/>
          <w:lang w:eastAsia="ja-JP"/>
        </w:rPr>
      </w:pPr>
      <w:r>
        <w:rPr>
          <w:rFonts w:eastAsia="ＭＳ 明朝"/>
          <w:lang w:eastAsia="ja-JP"/>
        </w:rPr>
        <w:t xml:space="preserve">Qualcomm: inter-site distance should be replaced with minimum distance. </w:t>
      </w:r>
    </w:p>
    <w:p w14:paraId="78CF0E54" w14:textId="77777777" w:rsidR="004951D5" w:rsidRDefault="004951D5" w:rsidP="004951D5">
      <w:pPr>
        <w:rPr>
          <w:rFonts w:eastAsia="ＭＳ 明朝"/>
          <w:lang w:eastAsia="ja-JP"/>
        </w:rPr>
      </w:pPr>
      <w:r>
        <w:rPr>
          <w:rFonts w:eastAsia="ＭＳ 明朝"/>
          <w:lang w:eastAsia="ja-JP"/>
        </w:rPr>
        <w:t>Intel: this shift is for randomly or fixed.</w:t>
      </w:r>
    </w:p>
    <w:p w14:paraId="3A65B316" w14:textId="77777777" w:rsidR="004951D5" w:rsidRDefault="004951D5" w:rsidP="004951D5">
      <w:pPr>
        <w:rPr>
          <w:rFonts w:eastAsia="ＭＳ 明朝"/>
          <w:lang w:eastAsia="ja-JP"/>
        </w:rPr>
      </w:pPr>
      <w:r>
        <w:rPr>
          <w:rFonts w:eastAsia="ＭＳ 明朝"/>
          <w:lang w:eastAsia="ja-JP"/>
        </w:rPr>
        <w:t>Qualcomm: we set minimum distance that is it. People can use more UEs as far as the distance is kept.</w:t>
      </w:r>
    </w:p>
    <w:p w14:paraId="4DD64142" w14:textId="11032A4C" w:rsidR="00FD6D59" w:rsidRDefault="00362D17" w:rsidP="004911E2">
      <w:pPr>
        <w:ind w:leftChars="100" w:left="200"/>
        <w:rPr>
          <w:rFonts w:eastAsia="ＭＳ 明朝"/>
          <w:lang w:eastAsia="ja-JP"/>
        </w:rPr>
      </w:pPr>
      <w:r w:rsidRPr="00362D17">
        <w:rPr>
          <w:rFonts w:eastAsia="ＭＳ 明朝" w:hint="eastAsia"/>
          <w:highlight w:val="green"/>
          <w:lang w:eastAsia="ja-JP"/>
        </w:rPr>
        <w:t xml:space="preserve">Agreement: Option 2, minimum distance between </w:t>
      </w:r>
      <w:r w:rsidRPr="00362D17">
        <w:rPr>
          <w:rFonts w:eastAsia="ＭＳ 明朝"/>
          <w:highlight w:val="green"/>
          <w:lang w:eastAsia="ja-JP"/>
        </w:rPr>
        <w:t>difference</w:t>
      </w:r>
      <w:r w:rsidRPr="00362D17">
        <w:rPr>
          <w:rFonts w:eastAsia="ＭＳ 明朝" w:hint="eastAsia"/>
          <w:highlight w:val="green"/>
          <w:lang w:eastAsia="ja-JP"/>
        </w:rPr>
        <w:t xml:space="preserve"> operators: 3m</w:t>
      </w:r>
    </w:p>
    <w:p w14:paraId="7A68F1B6" w14:textId="77777777" w:rsidR="00362D17" w:rsidRPr="00505ED4" w:rsidRDefault="00362D17" w:rsidP="00505ED4">
      <w:pPr>
        <w:rPr>
          <w:rFonts w:eastAsia="ＭＳ 明朝"/>
          <w:lang w:eastAsia="ja-JP"/>
        </w:rPr>
      </w:pPr>
    </w:p>
    <w:p w14:paraId="538C5CDF" w14:textId="276A4287" w:rsidR="000A1987" w:rsidRDefault="000A1987" w:rsidP="000A1987">
      <w:pPr>
        <w:rPr>
          <w:rFonts w:ascii="Arial" w:eastAsia="ＭＳ 明朝" w:hAnsi="Arial"/>
          <w:i/>
          <w:u w:val="single"/>
          <w:lang w:eastAsia="ja-JP"/>
        </w:rPr>
      </w:pPr>
      <w:r w:rsidRPr="006854B0">
        <w:rPr>
          <w:rFonts w:ascii="Arial" w:eastAsia="ＭＳ 明朝" w:hAnsi="Arial" w:hint="eastAsia"/>
          <w:i/>
          <w:u w:val="single"/>
          <w:lang w:eastAsia="ja-JP"/>
        </w:rPr>
        <w:t>Can we agree with following parameters for indoor hotspot?</w:t>
      </w:r>
    </w:p>
    <w:p w14:paraId="3DE25860" w14:textId="77777777" w:rsidR="00505ED4" w:rsidRDefault="00505ED4" w:rsidP="00505ED4">
      <w:pPr>
        <w:rPr>
          <w:rFonts w:eastAsia="ＭＳ 明朝"/>
          <w:lang w:eastAsia="ja-JP"/>
        </w:rPr>
      </w:pPr>
      <w:r>
        <w:rPr>
          <w:rFonts w:eastAsia="ＭＳ 明朝" w:hint="eastAsia"/>
          <w:lang w:eastAsia="ja-JP"/>
        </w:rPr>
        <w:t>China telecom: UE antenna height should be 1 m based on TR38.900.</w:t>
      </w:r>
    </w:p>
    <w:p w14:paraId="746E132B" w14:textId="77777777" w:rsidR="00505ED4" w:rsidRDefault="00505ED4" w:rsidP="00505ED4">
      <w:pPr>
        <w:rPr>
          <w:rFonts w:ascii="Arial" w:eastAsia="ＭＳ 明朝" w:hAnsi="Arial" w:cs="Arial"/>
          <w:b/>
          <w:highlight w:val="green"/>
          <w:lang w:eastAsia="ja-JP"/>
        </w:rPr>
      </w:pPr>
    </w:p>
    <w:p w14:paraId="1C67A7FD" w14:textId="266684D1" w:rsidR="00505ED4" w:rsidRPr="004951D5" w:rsidRDefault="009F4A71" w:rsidP="00505ED4">
      <w:pPr>
        <w:rPr>
          <w:rFonts w:ascii="Arial" w:eastAsia="ＭＳ 明朝" w:hAnsi="Arial"/>
          <w:b/>
          <w:lang w:eastAsia="ja-JP"/>
        </w:rPr>
      </w:pPr>
      <w:r w:rsidRPr="009F4A71">
        <w:rPr>
          <w:rFonts w:ascii="Arial" w:hAnsi="Arial" w:cs="Arial"/>
          <w:b/>
          <w:highlight w:val="green"/>
        </w:rPr>
        <w:t>Decision</w:t>
      </w:r>
      <w:r w:rsidR="00505ED4" w:rsidRPr="00580CE7">
        <w:rPr>
          <w:rFonts w:ascii="Arial" w:hAnsi="Arial" w:cs="Arial"/>
          <w:b/>
          <w:highlight w:val="green"/>
        </w:rPr>
        <w:t xml:space="preserve">: </w:t>
      </w:r>
      <w:r w:rsidR="00505ED4" w:rsidRPr="00580CE7">
        <w:rPr>
          <w:rFonts w:ascii="Arial" w:eastAsia="ＭＳ 明朝" w:hAnsi="Arial" w:cs="Arial" w:hint="eastAsia"/>
          <w:b/>
          <w:highlight w:val="green"/>
          <w:lang w:eastAsia="ja-JP"/>
        </w:rPr>
        <w:t>Following parameters are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47"/>
        <w:gridCol w:w="2059"/>
        <w:gridCol w:w="4015"/>
      </w:tblGrid>
      <w:tr w:rsidR="00CB49EE" w:rsidRPr="00F441F5" w14:paraId="74AE497E" w14:textId="77777777" w:rsidTr="00176BC2">
        <w:tc>
          <w:tcPr>
            <w:tcW w:w="3523" w:type="dxa"/>
            <w:gridSpan w:val="2"/>
            <w:shd w:val="clear" w:color="auto" w:fill="auto"/>
          </w:tcPr>
          <w:p w14:paraId="5E894D36" w14:textId="77777777" w:rsidR="00CB49EE" w:rsidRPr="00FD6D59" w:rsidRDefault="00CB49EE" w:rsidP="00176BC2">
            <w:pPr>
              <w:pStyle w:val="TAH"/>
              <w:rPr>
                <w:highlight w:val="green"/>
                <w:lang w:eastAsia="ja-JP"/>
              </w:rPr>
            </w:pPr>
            <w:r w:rsidRPr="00FD6D59">
              <w:rPr>
                <w:rFonts w:hint="eastAsia"/>
                <w:highlight w:val="green"/>
                <w:lang w:eastAsia="ja-JP"/>
              </w:rPr>
              <w:lastRenderedPageBreak/>
              <w:t>Parameters</w:t>
            </w:r>
          </w:p>
        </w:tc>
        <w:tc>
          <w:tcPr>
            <w:tcW w:w="2059" w:type="dxa"/>
            <w:shd w:val="clear" w:color="auto" w:fill="auto"/>
          </w:tcPr>
          <w:p w14:paraId="5463FC70" w14:textId="77777777" w:rsidR="00CB49EE" w:rsidRPr="00FD6D59" w:rsidRDefault="00CB49EE" w:rsidP="00176BC2">
            <w:pPr>
              <w:pStyle w:val="TAH"/>
              <w:rPr>
                <w:highlight w:val="green"/>
                <w:lang w:eastAsia="ja-JP"/>
              </w:rPr>
            </w:pPr>
            <w:r w:rsidRPr="00FD6D59">
              <w:rPr>
                <w:rFonts w:hint="eastAsia"/>
                <w:highlight w:val="green"/>
                <w:lang w:eastAsia="ja-JP"/>
              </w:rPr>
              <w:t>Values</w:t>
            </w:r>
          </w:p>
        </w:tc>
        <w:tc>
          <w:tcPr>
            <w:tcW w:w="4015" w:type="dxa"/>
            <w:shd w:val="clear" w:color="auto" w:fill="auto"/>
          </w:tcPr>
          <w:p w14:paraId="1AD83D24" w14:textId="77777777" w:rsidR="00CB49EE" w:rsidRPr="00FD6D59" w:rsidRDefault="00CB49EE" w:rsidP="00176BC2">
            <w:pPr>
              <w:pStyle w:val="TAH"/>
              <w:rPr>
                <w:highlight w:val="green"/>
                <w:lang w:eastAsia="ja-JP"/>
              </w:rPr>
            </w:pPr>
            <w:r w:rsidRPr="00FD6D59">
              <w:rPr>
                <w:rFonts w:hint="eastAsia"/>
                <w:highlight w:val="green"/>
                <w:lang w:eastAsia="ja-JP"/>
              </w:rPr>
              <w:t>Remark</w:t>
            </w:r>
          </w:p>
        </w:tc>
      </w:tr>
      <w:tr w:rsidR="00CB49EE" w:rsidRPr="00F441F5" w14:paraId="065122BF" w14:textId="77777777" w:rsidTr="00176BC2">
        <w:tc>
          <w:tcPr>
            <w:tcW w:w="3523" w:type="dxa"/>
            <w:gridSpan w:val="2"/>
            <w:vAlign w:val="center"/>
          </w:tcPr>
          <w:p w14:paraId="5D46688C" w14:textId="77777777" w:rsidR="00CB49EE" w:rsidRPr="00FD6D59" w:rsidRDefault="00CB49EE" w:rsidP="00176BC2">
            <w:pPr>
              <w:pStyle w:val="TAC"/>
              <w:rPr>
                <w:highlight w:val="green"/>
                <w:lang w:val="en-US" w:eastAsia="ja-JP"/>
              </w:rPr>
            </w:pPr>
            <w:r w:rsidRPr="00FD6D59">
              <w:rPr>
                <w:rFonts w:hint="eastAsia"/>
                <w:highlight w:val="green"/>
                <w:lang w:eastAsia="ja-JP"/>
              </w:rPr>
              <w:t>Network layout</w:t>
            </w:r>
          </w:p>
        </w:tc>
        <w:tc>
          <w:tcPr>
            <w:tcW w:w="2059" w:type="dxa"/>
            <w:vAlign w:val="center"/>
          </w:tcPr>
          <w:p w14:paraId="7125B3C6" w14:textId="7AE80017" w:rsidR="00CB49EE" w:rsidRPr="00FD6D59" w:rsidRDefault="00CB49EE" w:rsidP="00FD6D59">
            <w:pPr>
              <w:pStyle w:val="TAC"/>
              <w:rPr>
                <w:highlight w:val="green"/>
                <w:lang w:eastAsia="ja-JP"/>
              </w:rPr>
            </w:pPr>
            <w:r w:rsidRPr="00FD6D59">
              <w:rPr>
                <w:rFonts w:eastAsia="ＭＳ 明朝" w:hint="eastAsia"/>
                <w:highlight w:val="green"/>
                <w:lang w:eastAsia="ja-JP"/>
              </w:rPr>
              <w:t>Option 1</w:t>
            </w:r>
          </w:p>
        </w:tc>
        <w:tc>
          <w:tcPr>
            <w:tcW w:w="4015" w:type="dxa"/>
            <w:vAlign w:val="center"/>
          </w:tcPr>
          <w:p w14:paraId="4E6EA8DE" w14:textId="31586778" w:rsidR="00CB49EE" w:rsidRPr="00FD6D59" w:rsidRDefault="00CB49EE" w:rsidP="00176BC2">
            <w:pPr>
              <w:pStyle w:val="TAC"/>
              <w:rPr>
                <w:highlight w:val="green"/>
                <w:lang w:eastAsia="ja-JP"/>
              </w:rPr>
            </w:pPr>
          </w:p>
        </w:tc>
      </w:tr>
      <w:tr w:rsidR="00CB49EE" w:rsidRPr="00F441F5" w14:paraId="69C9D52B" w14:textId="77777777" w:rsidTr="00176BC2">
        <w:tc>
          <w:tcPr>
            <w:tcW w:w="3523" w:type="dxa"/>
            <w:gridSpan w:val="2"/>
            <w:vAlign w:val="center"/>
          </w:tcPr>
          <w:p w14:paraId="71AEA18C" w14:textId="77777777" w:rsidR="00CB49EE" w:rsidRPr="00FD6D59" w:rsidRDefault="00CB49EE" w:rsidP="00176BC2">
            <w:pPr>
              <w:pStyle w:val="TAC"/>
              <w:rPr>
                <w:highlight w:val="green"/>
                <w:lang w:eastAsia="ja-JP"/>
              </w:rPr>
            </w:pPr>
            <w:r w:rsidRPr="00FD6D59">
              <w:rPr>
                <w:rFonts w:hint="eastAsia"/>
                <w:highlight w:val="green"/>
                <w:lang w:eastAsia="ja-JP"/>
              </w:rPr>
              <w:t>Inter-site distance</w:t>
            </w:r>
          </w:p>
        </w:tc>
        <w:tc>
          <w:tcPr>
            <w:tcW w:w="2059" w:type="dxa"/>
            <w:vAlign w:val="center"/>
          </w:tcPr>
          <w:p w14:paraId="53785F7C" w14:textId="2F86051D" w:rsidR="00CB49EE" w:rsidRPr="00FD6D59" w:rsidRDefault="00CB49EE" w:rsidP="00176BC2">
            <w:pPr>
              <w:pStyle w:val="TAC"/>
              <w:rPr>
                <w:rFonts w:eastAsia="ＭＳ 明朝"/>
                <w:highlight w:val="green"/>
                <w:lang w:eastAsia="ja-JP"/>
              </w:rPr>
            </w:pPr>
            <w:r w:rsidRPr="00FD6D59">
              <w:rPr>
                <w:rFonts w:eastAsia="ＭＳ 明朝" w:hint="eastAsia"/>
                <w:highlight w:val="green"/>
                <w:lang w:eastAsia="ja-JP"/>
              </w:rPr>
              <w:t>20m</w:t>
            </w:r>
          </w:p>
        </w:tc>
        <w:tc>
          <w:tcPr>
            <w:tcW w:w="4015" w:type="dxa"/>
            <w:vAlign w:val="center"/>
          </w:tcPr>
          <w:p w14:paraId="4BF3F9FA" w14:textId="27863CD7" w:rsidR="00CB49EE" w:rsidRPr="00FD6D59" w:rsidRDefault="00CB49EE" w:rsidP="00176BC2">
            <w:pPr>
              <w:pStyle w:val="TAC"/>
              <w:rPr>
                <w:highlight w:val="green"/>
                <w:lang w:eastAsia="ja-JP"/>
              </w:rPr>
            </w:pPr>
          </w:p>
        </w:tc>
      </w:tr>
      <w:tr w:rsidR="00CB49EE" w:rsidRPr="00F441F5" w14:paraId="6A43D20D" w14:textId="77777777" w:rsidTr="00176BC2">
        <w:tc>
          <w:tcPr>
            <w:tcW w:w="3523" w:type="dxa"/>
            <w:gridSpan w:val="2"/>
            <w:vAlign w:val="center"/>
          </w:tcPr>
          <w:p w14:paraId="7F03BB4B" w14:textId="77777777" w:rsidR="00CB49EE" w:rsidRPr="00FD6D59" w:rsidRDefault="00CB49EE" w:rsidP="00176BC2">
            <w:pPr>
              <w:pStyle w:val="TAC"/>
              <w:rPr>
                <w:highlight w:val="green"/>
                <w:lang w:eastAsia="ja-JP"/>
              </w:rPr>
            </w:pPr>
            <w:r w:rsidRPr="00FD6D59">
              <w:rPr>
                <w:rFonts w:hint="eastAsia"/>
                <w:highlight w:val="green"/>
                <w:lang w:eastAsia="ja-JP"/>
              </w:rPr>
              <w:t>BS antenna height</w:t>
            </w:r>
          </w:p>
        </w:tc>
        <w:tc>
          <w:tcPr>
            <w:tcW w:w="2059" w:type="dxa"/>
            <w:vAlign w:val="center"/>
          </w:tcPr>
          <w:p w14:paraId="4D3522EF" w14:textId="77777777" w:rsidR="00CB49EE" w:rsidRPr="00FD6D59" w:rsidRDefault="00CB49EE" w:rsidP="00176BC2">
            <w:pPr>
              <w:pStyle w:val="TAC"/>
              <w:rPr>
                <w:highlight w:val="green"/>
                <w:lang w:eastAsia="ja-JP"/>
              </w:rPr>
            </w:pPr>
            <w:r w:rsidRPr="00FD6D59">
              <w:rPr>
                <w:rFonts w:hint="eastAsia"/>
                <w:highlight w:val="green"/>
                <w:lang w:eastAsia="ja-JP"/>
              </w:rPr>
              <w:t>3 m</w:t>
            </w:r>
          </w:p>
        </w:tc>
        <w:tc>
          <w:tcPr>
            <w:tcW w:w="4015" w:type="dxa"/>
            <w:vAlign w:val="center"/>
          </w:tcPr>
          <w:p w14:paraId="0A89F9E1" w14:textId="77777777" w:rsidR="00CB49EE" w:rsidRPr="00FD6D59" w:rsidRDefault="00CB49EE" w:rsidP="00176BC2">
            <w:pPr>
              <w:pStyle w:val="TAC"/>
              <w:rPr>
                <w:highlight w:val="green"/>
                <w:lang w:eastAsia="ja-JP"/>
              </w:rPr>
            </w:pPr>
            <w:r w:rsidRPr="00FD6D59">
              <w:rPr>
                <w:rFonts w:hint="eastAsia"/>
                <w:highlight w:val="green"/>
                <w:lang w:eastAsia="ja-JP"/>
              </w:rPr>
              <w:t>ceiling</w:t>
            </w:r>
          </w:p>
        </w:tc>
      </w:tr>
      <w:tr w:rsidR="00CB49EE" w:rsidRPr="00F441F5" w14:paraId="7FBD869A" w14:textId="77777777" w:rsidTr="00176BC2">
        <w:tc>
          <w:tcPr>
            <w:tcW w:w="1676" w:type="dxa"/>
            <w:vMerge w:val="restart"/>
            <w:vAlign w:val="center"/>
          </w:tcPr>
          <w:p w14:paraId="46DE2818" w14:textId="77777777" w:rsidR="00CB49EE" w:rsidRPr="00FD6D59" w:rsidRDefault="00CB49EE" w:rsidP="00176BC2">
            <w:pPr>
              <w:pStyle w:val="TAC"/>
              <w:rPr>
                <w:highlight w:val="green"/>
                <w:lang w:eastAsia="ja-JP"/>
              </w:rPr>
            </w:pPr>
            <w:r w:rsidRPr="00FD6D59">
              <w:rPr>
                <w:rFonts w:hint="eastAsia"/>
                <w:highlight w:val="green"/>
                <w:lang w:eastAsia="ja-JP"/>
              </w:rPr>
              <w:t>UE location</w:t>
            </w:r>
          </w:p>
        </w:tc>
        <w:tc>
          <w:tcPr>
            <w:tcW w:w="1847" w:type="dxa"/>
          </w:tcPr>
          <w:p w14:paraId="53B505B9" w14:textId="77777777" w:rsidR="00CB49EE" w:rsidRPr="00FD6D59" w:rsidRDefault="00CB49EE" w:rsidP="00176BC2">
            <w:pPr>
              <w:pStyle w:val="TAC"/>
              <w:rPr>
                <w:highlight w:val="green"/>
                <w:lang w:eastAsia="ja-JP"/>
              </w:rPr>
            </w:pPr>
            <w:r w:rsidRPr="00FD6D59">
              <w:rPr>
                <w:rFonts w:hint="eastAsia"/>
                <w:highlight w:val="green"/>
                <w:lang w:eastAsia="ja-JP"/>
              </w:rPr>
              <w:t>Outdoor/indoor</w:t>
            </w:r>
          </w:p>
        </w:tc>
        <w:tc>
          <w:tcPr>
            <w:tcW w:w="2059" w:type="dxa"/>
            <w:vAlign w:val="center"/>
          </w:tcPr>
          <w:p w14:paraId="62A95E5A" w14:textId="77777777" w:rsidR="00CB49EE" w:rsidRPr="00FD6D59" w:rsidRDefault="00CB49EE" w:rsidP="00176BC2">
            <w:pPr>
              <w:pStyle w:val="TAC"/>
              <w:rPr>
                <w:highlight w:val="green"/>
                <w:lang w:eastAsia="ja-JP"/>
              </w:rPr>
            </w:pPr>
            <w:r w:rsidRPr="00FD6D59">
              <w:rPr>
                <w:rFonts w:hint="eastAsia"/>
                <w:highlight w:val="green"/>
                <w:lang w:eastAsia="ja-JP"/>
              </w:rPr>
              <w:t>Indoor</w:t>
            </w:r>
          </w:p>
        </w:tc>
        <w:tc>
          <w:tcPr>
            <w:tcW w:w="4015" w:type="dxa"/>
            <w:vAlign w:val="center"/>
          </w:tcPr>
          <w:p w14:paraId="16957BDD" w14:textId="77777777" w:rsidR="00CB49EE" w:rsidRPr="00FD6D59" w:rsidRDefault="00CB49EE" w:rsidP="00176BC2">
            <w:pPr>
              <w:pStyle w:val="TAC"/>
              <w:rPr>
                <w:highlight w:val="green"/>
                <w:lang w:eastAsia="ja-JP"/>
              </w:rPr>
            </w:pPr>
          </w:p>
        </w:tc>
      </w:tr>
      <w:tr w:rsidR="00CB49EE" w:rsidRPr="00F441F5" w14:paraId="610DC03C" w14:textId="77777777" w:rsidTr="00176BC2">
        <w:tc>
          <w:tcPr>
            <w:tcW w:w="1676" w:type="dxa"/>
            <w:vMerge/>
            <w:vAlign w:val="center"/>
          </w:tcPr>
          <w:p w14:paraId="24E1C06D" w14:textId="77777777" w:rsidR="00CB49EE" w:rsidRPr="00FD6D59" w:rsidRDefault="00CB49EE" w:rsidP="00176BC2">
            <w:pPr>
              <w:pStyle w:val="TAC"/>
              <w:rPr>
                <w:highlight w:val="green"/>
                <w:lang w:eastAsia="ja-JP"/>
              </w:rPr>
            </w:pPr>
          </w:p>
        </w:tc>
        <w:tc>
          <w:tcPr>
            <w:tcW w:w="1847" w:type="dxa"/>
          </w:tcPr>
          <w:p w14:paraId="039FE074" w14:textId="77777777" w:rsidR="00CB49EE" w:rsidRPr="00FD6D59" w:rsidRDefault="00CB49EE" w:rsidP="00176BC2">
            <w:pPr>
              <w:pStyle w:val="TAC"/>
              <w:rPr>
                <w:highlight w:val="green"/>
                <w:lang w:eastAsia="ja-JP"/>
              </w:rPr>
            </w:pPr>
            <w:r w:rsidRPr="00FD6D59">
              <w:rPr>
                <w:rFonts w:hint="eastAsia"/>
                <w:highlight w:val="green"/>
                <w:lang w:eastAsia="ja-JP"/>
              </w:rPr>
              <w:t>LOS/NLOS</w:t>
            </w:r>
          </w:p>
        </w:tc>
        <w:tc>
          <w:tcPr>
            <w:tcW w:w="2059" w:type="dxa"/>
            <w:vAlign w:val="center"/>
          </w:tcPr>
          <w:p w14:paraId="2772873A" w14:textId="77777777" w:rsidR="00CB49EE" w:rsidRPr="00FD6D59" w:rsidRDefault="00CB49EE" w:rsidP="00176BC2">
            <w:pPr>
              <w:pStyle w:val="TAC"/>
              <w:rPr>
                <w:highlight w:val="green"/>
                <w:lang w:eastAsia="ja-JP"/>
              </w:rPr>
            </w:pPr>
            <w:r w:rsidRPr="00FD6D59">
              <w:rPr>
                <w:rFonts w:hint="eastAsia"/>
                <w:highlight w:val="green"/>
                <w:lang w:eastAsia="ja-JP"/>
              </w:rPr>
              <w:t>LOS and NLOS</w:t>
            </w:r>
          </w:p>
        </w:tc>
        <w:tc>
          <w:tcPr>
            <w:tcW w:w="4015" w:type="dxa"/>
            <w:vAlign w:val="center"/>
          </w:tcPr>
          <w:p w14:paraId="6FBA81AD" w14:textId="57657EB9" w:rsidR="00CB49EE" w:rsidRPr="00FD6D59" w:rsidRDefault="00491EB4" w:rsidP="00176BC2">
            <w:pPr>
              <w:pStyle w:val="TAC"/>
              <w:rPr>
                <w:highlight w:val="green"/>
                <w:lang w:eastAsia="ja-JP"/>
              </w:rPr>
            </w:pPr>
            <w:r w:rsidRPr="00FD6D59">
              <w:rPr>
                <w:rFonts w:eastAsia="ＭＳ 明朝" w:hint="eastAsia"/>
                <w:highlight w:val="green"/>
                <w:lang w:eastAsia="ja-JP"/>
              </w:rPr>
              <w:t>Specified in TR38.900</w:t>
            </w:r>
          </w:p>
        </w:tc>
      </w:tr>
      <w:tr w:rsidR="00CB49EE" w:rsidRPr="00F441F5" w14:paraId="6D03524B" w14:textId="77777777" w:rsidTr="00176BC2">
        <w:tc>
          <w:tcPr>
            <w:tcW w:w="1676" w:type="dxa"/>
            <w:vMerge/>
            <w:vAlign w:val="center"/>
          </w:tcPr>
          <w:p w14:paraId="67949756" w14:textId="77777777" w:rsidR="00CB49EE" w:rsidRPr="00FD6D59" w:rsidRDefault="00CB49EE" w:rsidP="00176BC2">
            <w:pPr>
              <w:pStyle w:val="TAC"/>
              <w:rPr>
                <w:highlight w:val="green"/>
                <w:lang w:eastAsia="ja-JP"/>
              </w:rPr>
            </w:pPr>
          </w:p>
        </w:tc>
        <w:tc>
          <w:tcPr>
            <w:tcW w:w="1847" w:type="dxa"/>
          </w:tcPr>
          <w:p w14:paraId="4A7E9A67" w14:textId="77777777" w:rsidR="00CB49EE" w:rsidRPr="00FD6D59" w:rsidRDefault="00CB49EE" w:rsidP="00176BC2">
            <w:pPr>
              <w:pStyle w:val="TAC"/>
              <w:rPr>
                <w:highlight w:val="green"/>
                <w:lang w:eastAsia="ja-JP"/>
              </w:rPr>
            </w:pPr>
            <w:r w:rsidRPr="00FD6D59">
              <w:rPr>
                <w:rFonts w:hint="eastAsia"/>
                <w:highlight w:val="green"/>
                <w:lang w:eastAsia="ja-JP"/>
              </w:rPr>
              <w:t>UE antenna height</w:t>
            </w:r>
          </w:p>
        </w:tc>
        <w:tc>
          <w:tcPr>
            <w:tcW w:w="2059" w:type="dxa"/>
            <w:vAlign w:val="center"/>
          </w:tcPr>
          <w:p w14:paraId="75F64B4A" w14:textId="0286B618" w:rsidR="00CB49EE" w:rsidRPr="00FD6D59" w:rsidRDefault="00CB49EE" w:rsidP="00FD6D59">
            <w:pPr>
              <w:pStyle w:val="TAC"/>
              <w:rPr>
                <w:highlight w:val="green"/>
                <w:lang w:eastAsia="ja-JP"/>
              </w:rPr>
            </w:pPr>
            <w:r w:rsidRPr="00FD6D59">
              <w:rPr>
                <w:rFonts w:hint="eastAsia"/>
                <w:highlight w:val="green"/>
                <w:lang w:eastAsia="ja-JP"/>
              </w:rPr>
              <w:t>1 m</w:t>
            </w:r>
          </w:p>
        </w:tc>
        <w:tc>
          <w:tcPr>
            <w:tcW w:w="4015" w:type="dxa"/>
            <w:vAlign w:val="center"/>
          </w:tcPr>
          <w:p w14:paraId="04B348FA" w14:textId="0504779C" w:rsidR="00CB49EE" w:rsidRPr="00FD6D59" w:rsidRDefault="00FD6D59" w:rsidP="00176BC2">
            <w:pPr>
              <w:pStyle w:val="TAC"/>
              <w:rPr>
                <w:highlight w:val="green"/>
                <w:lang w:eastAsia="ja-JP"/>
              </w:rPr>
            </w:pPr>
            <w:r w:rsidRPr="00FD6D59">
              <w:rPr>
                <w:rFonts w:eastAsia="ＭＳ 明朝" w:hint="eastAsia"/>
                <w:highlight w:val="green"/>
                <w:lang w:eastAsia="ja-JP"/>
              </w:rPr>
              <w:t>Specified in TR38.900</w:t>
            </w:r>
          </w:p>
        </w:tc>
      </w:tr>
      <w:tr w:rsidR="00CB49EE" w:rsidRPr="00F441F5" w14:paraId="05A712C0" w14:textId="77777777" w:rsidTr="00176BC2">
        <w:tc>
          <w:tcPr>
            <w:tcW w:w="3523" w:type="dxa"/>
            <w:gridSpan w:val="2"/>
            <w:vAlign w:val="center"/>
          </w:tcPr>
          <w:p w14:paraId="3378FF48" w14:textId="77777777" w:rsidR="00CB49EE" w:rsidRPr="00FD6D59" w:rsidRDefault="00CB49EE" w:rsidP="00176BC2">
            <w:pPr>
              <w:pStyle w:val="TAC"/>
              <w:rPr>
                <w:highlight w:val="green"/>
                <w:lang w:eastAsia="ja-JP"/>
              </w:rPr>
            </w:pPr>
            <w:r w:rsidRPr="00FD6D59">
              <w:rPr>
                <w:rFonts w:hint="eastAsia"/>
                <w:highlight w:val="green"/>
                <w:lang w:eastAsia="ja-JP"/>
              </w:rPr>
              <w:t>UE distribution (horizontal)</w:t>
            </w:r>
          </w:p>
        </w:tc>
        <w:tc>
          <w:tcPr>
            <w:tcW w:w="2059" w:type="dxa"/>
            <w:vAlign w:val="center"/>
          </w:tcPr>
          <w:p w14:paraId="43E6468C" w14:textId="77777777" w:rsidR="00CB49EE" w:rsidRPr="00FD6D59" w:rsidRDefault="00CB49EE" w:rsidP="00176BC2">
            <w:pPr>
              <w:pStyle w:val="TAC"/>
              <w:rPr>
                <w:highlight w:val="green"/>
                <w:lang w:eastAsia="ja-JP"/>
              </w:rPr>
            </w:pPr>
            <w:r w:rsidRPr="00FD6D59">
              <w:rPr>
                <w:rFonts w:hint="eastAsia"/>
                <w:highlight w:val="green"/>
                <w:lang w:eastAsia="ja-JP"/>
              </w:rPr>
              <w:t>Uniform</w:t>
            </w:r>
          </w:p>
        </w:tc>
        <w:tc>
          <w:tcPr>
            <w:tcW w:w="4015" w:type="dxa"/>
            <w:vAlign w:val="center"/>
          </w:tcPr>
          <w:p w14:paraId="742D3715" w14:textId="77777777" w:rsidR="00CB49EE" w:rsidRPr="00FD6D59" w:rsidRDefault="00CB49EE" w:rsidP="00176BC2">
            <w:pPr>
              <w:pStyle w:val="TAC"/>
              <w:rPr>
                <w:highlight w:val="green"/>
                <w:lang w:eastAsia="ja-JP"/>
              </w:rPr>
            </w:pPr>
          </w:p>
        </w:tc>
      </w:tr>
      <w:tr w:rsidR="00CB49EE" w:rsidRPr="00F441F5" w14:paraId="1E49F66D" w14:textId="77777777" w:rsidTr="00176BC2">
        <w:tc>
          <w:tcPr>
            <w:tcW w:w="3523" w:type="dxa"/>
            <w:gridSpan w:val="2"/>
            <w:vAlign w:val="center"/>
          </w:tcPr>
          <w:p w14:paraId="7586F570" w14:textId="77777777" w:rsidR="00CB49EE" w:rsidRPr="00FD6D59" w:rsidRDefault="00CB49EE" w:rsidP="00176BC2">
            <w:pPr>
              <w:pStyle w:val="TAC"/>
              <w:rPr>
                <w:highlight w:val="green"/>
                <w:lang w:eastAsia="ja-JP"/>
              </w:rPr>
            </w:pPr>
            <w:r w:rsidRPr="00FD6D59">
              <w:rPr>
                <w:rFonts w:hint="eastAsia"/>
                <w:highlight w:val="green"/>
                <w:lang w:eastAsia="ja-JP"/>
              </w:rPr>
              <w:t>Minimum BS - UE distance (2D)</w:t>
            </w:r>
          </w:p>
        </w:tc>
        <w:tc>
          <w:tcPr>
            <w:tcW w:w="2059" w:type="dxa"/>
            <w:vAlign w:val="center"/>
          </w:tcPr>
          <w:p w14:paraId="5582B18A" w14:textId="77777777" w:rsidR="00CB49EE" w:rsidRPr="00FD6D59" w:rsidRDefault="00CB49EE" w:rsidP="00176BC2">
            <w:pPr>
              <w:pStyle w:val="TAC"/>
              <w:rPr>
                <w:highlight w:val="green"/>
                <w:lang w:eastAsia="ja-JP"/>
              </w:rPr>
            </w:pPr>
            <w:r w:rsidRPr="00FD6D59">
              <w:rPr>
                <w:rFonts w:hint="eastAsia"/>
                <w:highlight w:val="green"/>
                <w:lang w:eastAsia="ja-JP"/>
              </w:rPr>
              <w:t>0 m</w:t>
            </w:r>
          </w:p>
        </w:tc>
        <w:tc>
          <w:tcPr>
            <w:tcW w:w="4015" w:type="dxa"/>
            <w:vAlign w:val="center"/>
          </w:tcPr>
          <w:p w14:paraId="11E1CB89" w14:textId="77777777" w:rsidR="00CB49EE" w:rsidRPr="00FD6D59" w:rsidRDefault="00CB49EE" w:rsidP="00176BC2">
            <w:pPr>
              <w:pStyle w:val="TAC"/>
              <w:rPr>
                <w:highlight w:val="green"/>
                <w:lang w:eastAsia="ja-JP"/>
              </w:rPr>
            </w:pPr>
          </w:p>
        </w:tc>
      </w:tr>
      <w:tr w:rsidR="00CB49EE" w:rsidRPr="00F441F5" w14:paraId="1BBE0D51" w14:textId="77777777" w:rsidTr="00176BC2">
        <w:tc>
          <w:tcPr>
            <w:tcW w:w="3523" w:type="dxa"/>
            <w:gridSpan w:val="2"/>
            <w:vAlign w:val="center"/>
          </w:tcPr>
          <w:p w14:paraId="167F7B28" w14:textId="77777777" w:rsidR="00CB49EE" w:rsidRPr="00FD6D59" w:rsidRDefault="00CB49EE" w:rsidP="00176BC2">
            <w:pPr>
              <w:pStyle w:val="TAC"/>
              <w:rPr>
                <w:highlight w:val="green"/>
                <w:lang w:eastAsia="ja-JP"/>
              </w:rPr>
            </w:pPr>
            <w:r w:rsidRPr="00FD6D59">
              <w:rPr>
                <w:rFonts w:hint="eastAsia"/>
                <w:highlight w:val="green"/>
                <w:lang w:eastAsia="ja-JP"/>
              </w:rPr>
              <w:t>Channel model</w:t>
            </w:r>
          </w:p>
        </w:tc>
        <w:tc>
          <w:tcPr>
            <w:tcW w:w="2059" w:type="dxa"/>
            <w:vAlign w:val="center"/>
          </w:tcPr>
          <w:p w14:paraId="33A472EA" w14:textId="77777777" w:rsidR="00CB49EE" w:rsidRPr="00FD6D59" w:rsidRDefault="00CB49EE" w:rsidP="00176BC2">
            <w:pPr>
              <w:pStyle w:val="TAC"/>
              <w:rPr>
                <w:highlight w:val="green"/>
                <w:lang w:eastAsia="ja-JP"/>
              </w:rPr>
            </w:pPr>
            <w:r w:rsidRPr="00FD6D59">
              <w:rPr>
                <w:rFonts w:hint="eastAsia"/>
                <w:highlight w:val="green"/>
                <w:lang w:eastAsia="ja-JP"/>
              </w:rPr>
              <w:t>Indoor Office</w:t>
            </w:r>
          </w:p>
        </w:tc>
        <w:tc>
          <w:tcPr>
            <w:tcW w:w="4015" w:type="dxa"/>
            <w:vAlign w:val="center"/>
          </w:tcPr>
          <w:p w14:paraId="46D95C7D" w14:textId="77777777" w:rsidR="00CB49EE" w:rsidRPr="00FD6D59" w:rsidRDefault="00CB49EE" w:rsidP="00176BC2">
            <w:pPr>
              <w:pStyle w:val="TAC"/>
              <w:rPr>
                <w:highlight w:val="green"/>
                <w:lang w:eastAsia="ja-JP"/>
              </w:rPr>
            </w:pPr>
            <w:r w:rsidRPr="00FD6D59">
              <w:rPr>
                <w:rFonts w:hint="eastAsia"/>
                <w:highlight w:val="green"/>
                <w:lang w:eastAsia="ja-JP"/>
              </w:rPr>
              <w:t>Specified in TR38.900</w:t>
            </w:r>
          </w:p>
        </w:tc>
      </w:tr>
      <w:tr w:rsidR="00CB49EE" w:rsidRPr="00F441F5" w14:paraId="2C1B866F" w14:textId="77777777" w:rsidTr="00176BC2">
        <w:tc>
          <w:tcPr>
            <w:tcW w:w="3523" w:type="dxa"/>
            <w:gridSpan w:val="2"/>
            <w:vAlign w:val="center"/>
          </w:tcPr>
          <w:p w14:paraId="65119119" w14:textId="77777777" w:rsidR="00CB49EE" w:rsidRPr="00FD6D59" w:rsidRDefault="00CB49EE" w:rsidP="00176BC2">
            <w:pPr>
              <w:pStyle w:val="TAC"/>
              <w:rPr>
                <w:highlight w:val="green"/>
                <w:lang w:eastAsia="ja-JP"/>
              </w:rPr>
            </w:pPr>
            <w:r w:rsidRPr="00FD6D59">
              <w:rPr>
                <w:rFonts w:hint="eastAsia"/>
                <w:highlight w:val="green"/>
                <w:lang w:eastAsia="ja-JP"/>
              </w:rPr>
              <w:t>Shadowing correlation</w:t>
            </w:r>
          </w:p>
        </w:tc>
        <w:tc>
          <w:tcPr>
            <w:tcW w:w="2059" w:type="dxa"/>
            <w:vAlign w:val="center"/>
          </w:tcPr>
          <w:p w14:paraId="6DF86085" w14:textId="5DB20439" w:rsidR="00CB49EE" w:rsidRPr="00FD6D59" w:rsidRDefault="004D6C26" w:rsidP="004D6C26">
            <w:pPr>
              <w:pStyle w:val="TAC"/>
              <w:rPr>
                <w:highlight w:val="green"/>
                <w:lang w:eastAsia="ja-JP"/>
              </w:rPr>
            </w:pPr>
            <w:r w:rsidRPr="00FD6D59">
              <w:rPr>
                <w:rFonts w:eastAsia="ＭＳ 明朝" w:hint="eastAsia"/>
                <w:highlight w:val="green"/>
                <w:lang w:eastAsia="ja-JP"/>
              </w:rPr>
              <w:t>NA</w:t>
            </w:r>
          </w:p>
        </w:tc>
        <w:tc>
          <w:tcPr>
            <w:tcW w:w="4015" w:type="dxa"/>
            <w:vAlign w:val="center"/>
          </w:tcPr>
          <w:p w14:paraId="6C9BB27E" w14:textId="77777777" w:rsidR="00CB49EE" w:rsidRPr="00FD6D59" w:rsidRDefault="00CB49EE" w:rsidP="00176BC2">
            <w:pPr>
              <w:pStyle w:val="TAC"/>
              <w:rPr>
                <w:highlight w:val="green"/>
                <w:lang w:eastAsia="ja-JP"/>
              </w:rPr>
            </w:pPr>
          </w:p>
        </w:tc>
      </w:tr>
      <w:tr w:rsidR="004D6C26" w:rsidRPr="00F441F5" w14:paraId="3D313AB2" w14:textId="77777777" w:rsidTr="00176BC2">
        <w:tc>
          <w:tcPr>
            <w:tcW w:w="3523" w:type="dxa"/>
            <w:gridSpan w:val="2"/>
            <w:vAlign w:val="center"/>
          </w:tcPr>
          <w:p w14:paraId="37011123" w14:textId="77777777" w:rsidR="004D6C26" w:rsidRPr="00FD6D59" w:rsidRDefault="004D6C26" w:rsidP="00176BC2">
            <w:pPr>
              <w:pStyle w:val="TAC"/>
              <w:rPr>
                <w:highlight w:val="green"/>
                <w:lang w:eastAsia="ja-JP"/>
              </w:rPr>
            </w:pPr>
            <w:r w:rsidRPr="00FD6D59">
              <w:rPr>
                <w:rFonts w:hint="eastAsia"/>
                <w:highlight w:val="green"/>
                <w:lang w:eastAsia="ja-JP"/>
              </w:rPr>
              <w:t>Multi operator layout</w:t>
            </w:r>
          </w:p>
        </w:tc>
        <w:tc>
          <w:tcPr>
            <w:tcW w:w="2059" w:type="dxa"/>
            <w:vAlign w:val="center"/>
          </w:tcPr>
          <w:p w14:paraId="3EFB4A20" w14:textId="2152A8FB" w:rsidR="004D6C26" w:rsidRPr="00FD6D59" w:rsidRDefault="004D6C26" w:rsidP="00176BC2">
            <w:pPr>
              <w:pStyle w:val="TAC"/>
              <w:rPr>
                <w:highlight w:val="green"/>
                <w:lang w:eastAsia="ja-JP"/>
              </w:rPr>
            </w:pPr>
            <w:r w:rsidRPr="00FD6D59">
              <w:rPr>
                <w:rFonts w:eastAsia="ＭＳ 明朝" w:hint="eastAsia"/>
                <w:highlight w:val="green"/>
                <w:lang w:eastAsia="ja-JP"/>
              </w:rPr>
              <w:t xml:space="preserve">Option </w:t>
            </w:r>
            <w:r w:rsidR="00FD6D59" w:rsidRPr="00FD6D59">
              <w:rPr>
                <w:rFonts w:eastAsia="ＭＳ 明朝" w:hint="eastAsia"/>
                <w:highlight w:val="green"/>
                <w:lang w:eastAsia="ja-JP"/>
              </w:rPr>
              <w:t>1</w:t>
            </w:r>
          </w:p>
        </w:tc>
        <w:tc>
          <w:tcPr>
            <w:tcW w:w="4015" w:type="dxa"/>
            <w:vAlign w:val="center"/>
          </w:tcPr>
          <w:p w14:paraId="4957825E" w14:textId="7B296133" w:rsidR="004D6C26" w:rsidRPr="00FD6D59" w:rsidRDefault="004D6C26" w:rsidP="00176BC2">
            <w:pPr>
              <w:pStyle w:val="TAC"/>
              <w:jc w:val="left"/>
              <w:rPr>
                <w:highlight w:val="green"/>
                <w:lang w:eastAsia="ja-JP"/>
              </w:rPr>
            </w:pPr>
          </w:p>
        </w:tc>
      </w:tr>
    </w:tbl>
    <w:p w14:paraId="1467FABF" w14:textId="77777777" w:rsidR="00CB49EE" w:rsidRPr="00CB49EE" w:rsidRDefault="00CB49EE" w:rsidP="004911E2">
      <w:pPr>
        <w:ind w:leftChars="100" w:left="200"/>
        <w:rPr>
          <w:rFonts w:eastAsia="ＭＳ 明朝"/>
          <w:lang w:eastAsia="ja-JP"/>
        </w:rPr>
      </w:pPr>
    </w:p>
    <w:p w14:paraId="060EF0AB" w14:textId="77777777" w:rsidR="004911E2" w:rsidRDefault="004911E2" w:rsidP="004911E2">
      <w:pPr>
        <w:rPr>
          <w:rFonts w:eastAsia="ＭＳ 明朝"/>
          <w:lang w:val="en-US" w:eastAsia="ja-JP"/>
        </w:rPr>
      </w:pPr>
    </w:p>
    <w:p w14:paraId="1494568B" w14:textId="77777777" w:rsidR="00751BEB" w:rsidRDefault="00751BEB" w:rsidP="00751BEB">
      <w:pPr>
        <w:pStyle w:val="2"/>
        <w:jc w:val="both"/>
        <w:rPr>
          <w:lang w:eastAsia="ja-JP"/>
        </w:rPr>
      </w:pPr>
      <w:r>
        <w:rPr>
          <w:rFonts w:eastAsia="ＭＳ 明朝" w:hint="eastAsia"/>
          <w:lang w:eastAsia="ja-JP"/>
        </w:rPr>
        <w:t>Propagation model</w:t>
      </w:r>
    </w:p>
    <w:p w14:paraId="19C8D52F" w14:textId="77777777" w:rsidR="00751BEB" w:rsidRDefault="00751BEB" w:rsidP="00751BEB">
      <w:pPr>
        <w:rPr>
          <w:rFonts w:ascii="Arial" w:hAnsi="Arial" w:cs="Arial"/>
          <w:b/>
          <w:lang w:eastAsia="ja-JP"/>
        </w:rPr>
      </w:pPr>
      <w:r>
        <w:rPr>
          <w:rFonts w:ascii="Arial" w:hAnsi="Arial" w:cs="Arial" w:hint="eastAsia"/>
          <w:b/>
          <w:lang w:eastAsia="ja-JP"/>
        </w:rPr>
        <w:t xml:space="preserve">Session chair Note: </w:t>
      </w:r>
    </w:p>
    <w:p w14:paraId="48A738E0" w14:textId="77777777" w:rsidR="00751BEB" w:rsidRPr="00F605A5" w:rsidRDefault="00751BEB" w:rsidP="00751BEB">
      <w:pPr>
        <w:rPr>
          <w:rFonts w:ascii="Arial" w:eastAsia="ＭＳ 明朝" w:hAnsi="Arial" w:cs="Arial"/>
          <w:color w:val="0070C0"/>
          <w:lang w:eastAsia="ja-JP"/>
        </w:rPr>
      </w:pPr>
      <w:r w:rsidRPr="00F605A5">
        <w:rPr>
          <w:rFonts w:ascii="Arial" w:eastAsia="ＭＳ 明朝" w:hAnsi="Arial" w:cs="Arial"/>
          <w:color w:val="0070C0"/>
          <w:lang w:eastAsia="ja-JP"/>
        </w:rPr>
        <w:t>C</w:t>
      </w:r>
      <w:r w:rsidRPr="00F605A5">
        <w:rPr>
          <w:rFonts w:ascii="Arial" w:eastAsia="ＭＳ 明朝" w:hAnsi="Arial" w:cs="Arial" w:hint="eastAsia"/>
          <w:color w:val="0070C0"/>
          <w:lang w:eastAsia="ja-JP"/>
        </w:rPr>
        <w:t>hannel models specified in TR38.900 are used.</w:t>
      </w:r>
    </w:p>
    <w:p w14:paraId="523DCA2E" w14:textId="77777777" w:rsidR="00751BEB" w:rsidRDefault="00751BEB" w:rsidP="00751BEB">
      <w:pPr>
        <w:rPr>
          <w:rFonts w:ascii="Arial" w:eastAsia="ＭＳ 明朝" w:hAnsi="Arial" w:cs="Arial"/>
          <w:b/>
          <w:lang w:eastAsia="ja-JP"/>
        </w:rPr>
      </w:pPr>
    </w:p>
    <w:p w14:paraId="27823AA0" w14:textId="77777777" w:rsidR="00751BEB" w:rsidRDefault="00751BEB" w:rsidP="00751BEB">
      <w:pPr>
        <w:rPr>
          <w:rFonts w:ascii="Arial" w:hAnsi="Arial" w:cs="Arial"/>
          <w:b/>
        </w:rPr>
      </w:pPr>
      <w:r>
        <w:rPr>
          <w:rFonts w:ascii="Arial" w:hAnsi="Arial" w:cs="Arial"/>
          <w:b/>
        </w:rPr>
        <w:t xml:space="preserve">Discussion: </w:t>
      </w:r>
    </w:p>
    <w:p w14:paraId="501570DA" w14:textId="0DAF91F7" w:rsidR="000A1987" w:rsidRDefault="00751BEB" w:rsidP="00751BEB">
      <w:pPr>
        <w:rPr>
          <w:rFonts w:ascii="Arial" w:eastAsia="ＭＳ 明朝" w:hAnsi="Arial"/>
          <w:i/>
          <w:u w:val="single"/>
          <w:lang w:eastAsia="ja-JP"/>
        </w:rPr>
      </w:pPr>
      <w:r w:rsidRPr="00362D17">
        <w:rPr>
          <w:rFonts w:ascii="Arial" w:eastAsia="ＭＳ 明朝" w:hAnsi="Arial" w:hint="eastAsia"/>
          <w:i/>
          <w:u w:val="single"/>
          <w:lang w:eastAsia="ja-JP"/>
        </w:rPr>
        <w:t xml:space="preserve">Can we agree </w:t>
      </w:r>
      <w:r w:rsidR="000A1987" w:rsidRPr="00362D17">
        <w:rPr>
          <w:rFonts w:ascii="Arial" w:eastAsia="ＭＳ 明朝" w:hAnsi="Arial" w:hint="eastAsia"/>
          <w:i/>
          <w:u w:val="single"/>
          <w:lang w:eastAsia="ja-JP"/>
        </w:rPr>
        <w:t xml:space="preserve">with </w:t>
      </w:r>
      <w:r w:rsidRPr="00362D17">
        <w:rPr>
          <w:rFonts w:ascii="Arial" w:eastAsia="ＭＳ 明朝" w:hAnsi="Arial" w:hint="eastAsia"/>
          <w:i/>
          <w:u w:val="single"/>
          <w:lang w:eastAsia="ja-JP"/>
        </w:rPr>
        <w:t>following propagation models?</w:t>
      </w:r>
      <w:r w:rsidR="000A1987">
        <w:rPr>
          <w:rFonts w:ascii="Arial" w:eastAsia="ＭＳ 明朝" w:hAnsi="Arial" w:hint="eastAsia"/>
          <w:i/>
          <w:u w:val="single"/>
          <w:lang w:eastAsia="ja-JP"/>
        </w:rPr>
        <w:t xml:space="preserve"> </w:t>
      </w:r>
    </w:p>
    <w:p w14:paraId="23442065" w14:textId="4F3E4DA9" w:rsidR="00677F76" w:rsidRPr="004951D5" w:rsidRDefault="009F4A71" w:rsidP="00677F76">
      <w:pPr>
        <w:rPr>
          <w:rFonts w:ascii="Arial" w:eastAsia="ＭＳ 明朝" w:hAnsi="Arial"/>
          <w:b/>
          <w:lang w:eastAsia="ja-JP"/>
        </w:rPr>
      </w:pPr>
      <w:r w:rsidRPr="009F4A71">
        <w:rPr>
          <w:rFonts w:ascii="Arial" w:hAnsi="Arial" w:cs="Arial"/>
          <w:b/>
          <w:highlight w:val="green"/>
        </w:rPr>
        <w:t>Decision:</w:t>
      </w:r>
      <w:r>
        <w:rPr>
          <w:rFonts w:ascii="Arial" w:hAnsi="Arial" w:cs="Arial"/>
          <w:b/>
        </w:rPr>
        <w:t xml:space="preserve"> </w:t>
      </w:r>
      <w:r w:rsidR="00677F76" w:rsidRPr="00580CE7">
        <w:rPr>
          <w:rFonts w:ascii="Arial" w:hAnsi="Arial" w:cs="Arial"/>
          <w:b/>
          <w:highlight w:val="green"/>
        </w:rPr>
        <w:t xml:space="preserve"> </w:t>
      </w:r>
      <w:r w:rsidR="00677F76" w:rsidRPr="00580CE7">
        <w:rPr>
          <w:rFonts w:ascii="Arial" w:eastAsia="ＭＳ 明朝" w:hAnsi="Arial" w:cs="Arial" w:hint="eastAsia"/>
          <w:b/>
          <w:highlight w:val="green"/>
          <w:lang w:eastAsia="ja-JP"/>
        </w:rPr>
        <w:t>Following parameters are agreed</w:t>
      </w:r>
    </w:p>
    <w:p w14:paraId="3991A3C2" w14:textId="77777777" w:rsidR="00677F76" w:rsidRPr="00E86E55" w:rsidRDefault="00677F76" w:rsidP="00751BEB">
      <w:pPr>
        <w:rPr>
          <w:rFonts w:ascii="Arial" w:eastAsia="ＭＳ 明朝" w:hAnsi="Arial"/>
          <w:i/>
          <w:u w:val="single"/>
          <w:lang w:eastAsia="ja-JP"/>
        </w:rPr>
      </w:pPr>
    </w:p>
    <w:p w14:paraId="4F6E6139" w14:textId="77777777" w:rsidR="00751BEB" w:rsidRPr="00233F2F" w:rsidRDefault="00751BEB" w:rsidP="00751BEB">
      <w:pPr>
        <w:pStyle w:val="30"/>
        <w:rPr>
          <w:highlight w:val="green"/>
        </w:rPr>
      </w:pPr>
      <w:proofErr w:type="spellStart"/>
      <w:r w:rsidRPr="00233F2F">
        <w:rPr>
          <w:rFonts w:hint="eastAsia"/>
          <w:highlight w:val="green"/>
        </w:rPr>
        <w:t>Pathloss</w:t>
      </w:r>
      <w:proofErr w:type="spellEnd"/>
    </w:p>
    <w:p w14:paraId="589496FB" w14:textId="77777777" w:rsidR="00751BEB" w:rsidRPr="00233F2F" w:rsidRDefault="00751BEB" w:rsidP="00751BEB">
      <w:pPr>
        <w:rPr>
          <w:highlight w:val="green"/>
        </w:rPr>
      </w:pPr>
      <w:r w:rsidRPr="00233F2F">
        <w:rPr>
          <w:highlight w:val="green"/>
        </w:rPr>
        <w:t>The pathloss models are summarized in Table 7.</w:t>
      </w:r>
      <w:r w:rsidRPr="00233F2F">
        <w:rPr>
          <w:rFonts w:hint="eastAsia"/>
          <w:highlight w:val="green"/>
          <w:lang w:eastAsia="ko-KR"/>
        </w:rPr>
        <w:t>4.1</w:t>
      </w:r>
      <w:r w:rsidRPr="00233F2F">
        <w:rPr>
          <w:highlight w:val="green"/>
        </w:rPr>
        <w:t>-1 and the distance definitions are indicated in Figure 7.</w:t>
      </w:r>
      <w:r w:rsidRPr="00233F2F">
        <w:rPr>
          <w:rFonts w:hint="eastAsia"/>
          <w:highlight w:val="green"/>
          <w:lang w:eastAsia="ko-KR"/>
        </w:rPr>
        <w:t>4.1</w:t>
      </w:r>
      <w:r w:rsidRPr="00233F2F">
        <w:rPr>
          <w:highlight w:val="green"/>
        </w:rPr>
        <w:t>-1 and Figure 7.</w:t>
      </w:r>
      <w:r w:rsidRPr="00233F2F">
        <w:rPr>
          <w:rFonts w:hint="eastAsia"/>
          <w:highlight w:val="green"/>
          <w:lang w:eastAsia="ko-KR"/>
        </w:rPr>
        <w:t>4.1</w:t>
      </w:r>
      <w:r w:rsidRPr="00233F2F">
        <w:rPr>
          <w:highlight w:val="green"/>
        </w:rPr>
        <w:t xml:space="preserve">-2. Note that the distribution of the shadow fading is log-normal, and its standard deviation for each scenario is given in </w:t>
      </w:r>
      <w:r w:rsidRPr="00233F2F">
        <w:rPr>
          <w:rFonts w:hint="eastAsia"/>
          <w:highlight w:val="green"/>
          <w:lang w:eastAsia="ko-KR"/>
        </w:rPr>
        <w:t>T</w:t>
      </w:r>
      <w:r w:rsidRPr="00233F2F">
        <w:rPr>
          <w:highlight w:val="green"/>
        </w:rPr>
        <w:t>able 7.</w:t>
      </w:r>
      <w:r w:rsidRPr="00233F2F">
        <w:rPr>
          <w:rFonts w:hint="eastAsia"/>
          <w:highlight w:val="green"/>
          <w:lang w:eastAsia="ko-KR"/>
        </w:rPr>
        <w:t>4.1</w:t>
      </w:r>
      <w:r w:rsidRPr="00233F2F">
        <w:rPr>
          <w:highlight w:val="green"/>
        </w:rPr>
        <w:t>-1.</w:t>
      </w:r>
    </w:p>
    <w:p w14:paraId="5770FBC4" w14:textId="77777777" w:rsidR="00751BEB" w:rsidRPr="00233F2F" w:rsidRDefault="00751BEB" w:rsidP="00751BEB">
      <w:pPr>
        <w:pStyle w:val="TH"/>
        <w:jc w:val="left"/>
        <w:rPr>
          <w:highlight w:val="green"/>
          <w:lang w:eastAsia="ko-KR"/>
        </w:rPr>
      </w:pPr>
      <w:r w:rsidRPr="00233F2F">
        <w:rPr>
          <w:rFonts w:hint="eastAsia"/>
          <w:highlight w:val="green"/>
          <w:lang w:eastAsia="ko-KR"/>
        </w:rPr>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914"/>
        <w:gridCol w:w="4914"/>
      </w:tblGrid>
      <w:tr w:rsidR="00751BEB" w:rsidRPr="00233F2F" w14:paraId="2F94E6F8" w14:textId="77777777" w:rsidTr="00176BC2">
        <w:tc>
          <w:tcPr>
            <w:tcW w:w="4914" w:type="dxa"/>
            <w:shd w:val="clear" w:color="auto" w:fill="auto"/>
          </w:tcPr>
          <w:p w14:paraId="24776D37" w14:textId="77777777" w:rsidR="00751BEB" w:rsidRPr="00233F2F" w:rsidRDefault="00751BEB" w:rsidP="00176BC2">
            <w:pPr>
              <w:pStyle w:val="TH"/>
              <w:rPr>
                <w:highlight w:val="green"/>
                <w:lang w:eastAsia="ko-KR"/>
              </w:rPr>
            </w:pPr>
            <w:r w:rsidRPr="00233F2F">
              <w:rPr>
                <w:highlight w:val="green"/>
              </w:rPr>
              <w:object w:dxaOrig="6194" w:dyaOrig="3347" w14:anchorId="5BA62D3E">
                <v:shape id="_x0000_i1027" type="#_x0000_t75" style="width:207.6pt;height:111.75pt" o:ole="">
                  <v:imagedata r:id="rId17" o:title=""/>
                </v:shape>
                <o:OLEObject Type="Embed" ProgID="Visio.Drawing.11" ShapeID="_x0000_i1027" DrawAspect="Content" ObjectID="_1533659706" r:id="rId18"/>
              </w:object>
            </w:r>
          </w:p>
        </w:tc>
        <w:tc>
          <w:tcPr>
            <w:tcW w:w="4914" w:type="dxa"/>
            <w:shd w:val="clear" w:color="auto" w:fill="auto"/>
          </w:tcPr>
          <w:p w14:paraId="14A596BF" w14:textId="77777777" w:rsidR="00751BEB" w:rsidRPr="00233F2F" w:rsidRDefault="00751BEB" w:rsidP="00176BC2">
            <w:pPr>
              <w:pStyle w:val="TH"/>
              <w:rPr>
                <w:highlight w:val="green"/>
                <w:lang w:eastAsia="ko-KR"/>
              </w:rPr>
            </w:pPr>
            <w:r w:rsidRPr="00233F2F">
              <w:rPr>
                <w:highlight w:val="green"/>
              </w:rPr>
              <w:object w:dxaOrig="6194" w:dyaOrig="3347" w14:anchorId="112294BE">
                <v:shape id="_x0000_i1028" type="#_x0000_t75" style="width:214.25pt;height:114.85pt" o:ole="" o:allowoverlap="f">
                  <v:imagedata r:id="rId19" o:title=""/>
                </v:shape>
                <o:OLEObject Type="Embed" ProgID="Visio.Drawing.11" ShapeID="_x0000_i1028" DrawAspect="Content" ObjectID="_1533659707" r:id="rId20"/>
              </w:object>
            </w:r>
          </w:p>
        </w:tc>
      </w:tr>
      <w:tr w:rsidR="00751BEB" w:rsidRPr="00233F2F"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233F2F" w:rsidRDefault="00751BEB" w:rsidP="00176BC2">
            <w:pPr>
              <w:pStyle w:val="TF"/>
              <w:rPr>
                <w:highlight w:val="green"/>
                <w:lang w:eastAsia="ko-KR"/>
              </w:rPr>
            </w:pPr>
            <w:r w:rsidRPr="00233F2F">
              <w:rPr>
                <w:highlight w:val="green"/>
              </w:rPr>
              <w:t>Figure7.</w:t>
            </w:r>
            <w:r w:rsidRPr="00233F2F">
              <w:rPr>
                <w:rFonts w:hint="eastAsia"/>
                <w:highlight w:val="green"/>
                <w:lang w:eastAsia="ko-KR"/>
              </w:rPr>
              <w:t>4.1</w:t>
            </w:r>
            <w:r w:rsidRPr="00233F2F">
              <w:rPr>
                <w:highlight w:val="green"/>
              </w:rPr>
              <w:t xml:space="preserve">-1: Definition of </w:t>
            </w:r>
            <w:r w:rsidRPr="00233F2F">
              <w:rPr>
                <w:i/>
                <w:highlight w:val="green"/>
              </w:rPr>
              <w:t>d</w:t>
            </w:r>
            <w:r w:rsidRPr="00233F2F">
              <w:rPr>
                <w:i/>
                <w:highlight w:val="green"/>
                <w:vertAlign w:val="subscript"/>
              </w:rPr>
              <w:t>2D</w:t>
            </w:r>
            <w:r w:rsidRPr="00233F2F">
              <w:rPr>
                <w:highlight w:val="green"/>
              </w:rPr>
              <w:t xml:space="preserve"> and </w:t>
            </w:r>
            <w:r w:rsidRPr="00233F2F">
              <w:rPr>
                <w:i/>
                <w:highlight w:val="green"/>
              </w:rPr>
              <w:t>d</w:t>
            </w:r>
            <w:r w:rsidRPr="00233F2F">
              <w:rPr>
                <w:i/>
                <w:highlight w:val="green"/>
                <w:vertAlign w:val="subscript"/>
              </w:rPr>
              <w:t>3D</w:t>
            </w:r>
            <w:r w:rsidRPr="00233F2F">
              <w:rPr>
                <w:highlight w:val="green"/>
              </w:rPr>
              <w:t xml:space="preserve"> </w:t>
            </w:r>
            <w:r w:rsidRPr="00233F2F">
              <w:rPr>
                <w:highlight w:val="green"/>
              </w:rPr>
              <w:br/>
              <w:t>for outdoor UEs</w:t>
            </w:r>
          </w:p>
        </w:tc>
        <w:tc>
          <w:tcPr>
            <w:tcW w:w="4914" w:type="dxa"/>
            <w:tcBorders>
              <w:top w:val="nil"/>
              <w:left w:val="nil"/>
              <w:bottom w:val="nil"/>
              <w:right w:val="nil"/>
            </w:tcBorders>
            <w:shd w:val="clear" w:color="auto" w:fill="auto"/>
          </w:tcPr>
          <w:p w14:paraId="48E6B924" w14:textId="77777777" w:rsidR="00751BEB" w:rsidRPr="00233F2F" w:rsidRDefault="00751BEB" w:rsidP="00176BC2">
            <w:pPr>
              <w:pStyle w:val="TF"/>
              <w:rPr>
                <w:highlight w:val="green"/>
                <w:lang w:eastAsia="ko-KR"/>
              </w:rPr>
            </w:pPr>
            <w:r w:rsidRPr="00233F2F">
              <w:rPr>
                <w:highlight w:val="green"/>
              </w:rPr>
              <w:t>Figure 7.</w:t>
            </w:r>
            <w:r w:rsidRPr="00233F2F">
              <w:rPr>
                <w:rFonts w:hint="eastAsia"/>
                <w:highlight w:val="green"/>
                <w:lang w:eastAsia="ko-KR"/>
              </w:rPr>
              <w:t>4.1</w:t>
            </w:r>
            <w:r w:rsidRPr="00233F2F">
              <w:rPr>
                <w:highlight w:val="green"/>
              </w:rPr>
              <w:t xml:space="preserve">-2: Definition of </w:t>
            </w:r>
            <w:r w:rsidRPr="00233F2F">
              <w:rPr>
                <w:i/>
                <w:highlight w:val="green"/>
              </w:rPr>
              <w:t>d</w:t>
            </w:r>
            <w:r w:rsidRPr="00233F2F">
              <w:rPr>
                <w:i/>
                <w:highlight w:val="green"/>
                <w:vertAlign w:val="subscript"/>
              </w:rPr>
              <w:t>2D-out</w:t>
            </w:r>
            <w:r w:rsidRPr="00233F2F">
              <w:rPr>
                <w:highlight w:val="green"/>
              </w:rPr>
              <w:t xml:space="preserve">, </w:t>
            </w:r>
            <w:r w:rsidRPr="00233F2F">
              <w:rPr>
                <w:i/>
                <w:highlight w:val="green"/>
              </w:rPr>
              <w:t>d</w:t>
            </w:r>
            <w:r w:rsidRPr="00233F2F">
              <w:rPr>
                <w:i/>
                <w:highlight w:val="green"/>
                <w:vertAlign w:val="subscript"/>
              </w:rPr>
              <w:t>2D-in</w:t>
            </w:r>
            <w:r w:rsidRPr="00233F2F">
              <w:rPr>
                <w:highlight w:val="green"/>
              </w:rPr>
              <w:t xml:space="preserve"> </w:t>
            </w:r>
            <w:r w:rsidRPr="00233F2F">
              <w:rPr>
                <w:highlight w:val="green"/>
              </w:rPr>
              <w:br/>
              <w:t xml:space="preserve">and </w:t>
            </w:r>
            <w:r w:rsidRPr="00233F2F">
              <w:rPr>
                <w:i/>
                <w:highlight w:val="green"/>
              </w:rPr>
              <w:t>d</w:t>
            </w:r>
            <w:r w:rsidRPr="00233F2F">
              <w:rPr>
                <w:i/>
                <w:highlight w:val="green"/>
                <w:vertAlign w:val="subscript"/>
              </w:rPr>
              <w:t>3D-out</w:t>
            </w:r>
            <w:r w:rsidRPr="00233F2F">
              <w:rPr>
                <w:highlight w:val="green"/>
              </w:rPr>
              <w:t>,</w:t>
            </w:r>
            <w:r w:rsidRPr="00233F2F">
              <w:rPr>
                <w:i/>
                <w:highlight w:val="green"/>
              </w:rPr>
              <w:t xml:space="preserve"> d</w:t>
            </w:r>
            <w:r w:rsidRPr="00233F2F">
              <w:rPr>
                <w:i/>
                <w:highlight w:val="green"/>
                <w:vertAlign w:val="subscript"/>
              </w:rPr>
              <w:t>3D-in</w:t>
            </w:r>
            <w:r w:rsidRPr="00233F2F">
              <w:rPr>
                <w:highlight w:val="green"/>
              </w:rPr>
              <w:t xml:space="preserve"> for indoor UEs. Note that </w:t>
            </w:r>
            <w:r w:rsidRPr="00233F2F">
              <w:rPr>
                <w:rFonts w:ascii="Cambria Math" w:hAnsi="Cambria Math"/>
                <w:sz w:val="22"/>
                <w:szCs w:val="22"/>
                <w:highlight w:val="green"/>
                <w:lang w:eastAsia="zh-CN"/>
              </w:rPr>
              <w:br/>
            </w:r>
            <m:oMathPara>
              <m:oMath>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d</m:t>
                    </m:r>
                  </m:e>
                  <m:sub>
                    <m:r>
                      <m:rPr>
                        <m:sty m:val="bi"/>
                      </m:rPr>
                      <w:rPr>
                        <w:rFonts w:ascii="Cambria Math" w:eastAsia="SimSun" w:hAnsi="Cambria Math"/>
                        <w:sz w:val="22"/>
                        <w:szCs w:val="22"/>
                        <w:highlight w:val="green"/>
                        <w:lang w:val="en-US" w:eastAsia="zh-CN"/>
                      </w:rPr>
                      <m:t>3</m:t>
                    </m:r>
                    <m:r>
                      <m:rPr>
                        <m:sty m:val="bi"/>
                      </m:rPr>
                      <w:rPr>
                        <w:rFonts w:ascii="Cambria Math" w:eastAsia="SimSun" w:hAnsi="Cambria Math"/>
                        <w:sz w:val="22"/>
                        <w:szCs w:val="22"/>
                        <w:highlight w:val="green"/>
                        <w:lang w:val="en-US" w:eastAsia="zh-CN"/>
                      </w:rPr>
                      <m:t>D-out</m:t>
                    </m:r>
                  </m:sub>
                </m:sSub>
                <m:r>
                  <m:rPr>
                    <m:sty m:val="bi"/>
                  </m:rPr>
                  <w:rPr>
                    <w:rFonts w:ascii="Cambria Math" w:eastAsia="SimSun" w:hAnsi="Cambria Math"/>
                    <w:sz w:val="22"/>
                    <w:szCs w:val="22"/>
                    <w:highlight w:val="green"/>
                    <w:lang w:val="en-US" w:eastAsia="zh-CN"/>
                  </w:rPr>
                  <m:t>+</m:t>
                </m:r>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d</m:t>
                    </m:r>
                  </m:e>
                  <m:sub>
                    <m:r>
                      <m:rPr>
                        <m:sty m:val="bi"/>
                      </m:rPr>
                      <w:rPr>
                        <w:rFonts w:ascii="Cambria Math" w:eastAsia="SimSun" w:hAnsi="Cambria Math"/>
                        <w:sz w:val="22"/>
                        <w:szCs w:val="22"/>
                        <w:highlight w:val="green"/>
                        <w:lang w:val="en-US" w:eastAsia="zh-CN"/>
                      </w:rPr>
                      <m:t>3</m:t>
                    </m:r>
                    <m:r>
                      <m:rPr>
                        <m:sty m:val="bi"/>
                      </m:rPr>
                      <w:rPr>
                        <w:rFonts w:ascii="Cambria Math" w:eastAsia="SimSun" w:hAnsi="Cambria Math"/>
                        <w:sz w:val="22"/>
                        <w:szCs w:val="22"/>
                        <w:highlight w:val="green"/>
                        <w:lang w:val="en-US" w:eastAsia="zh-CN"/>
                      </w:rPr>
                      <m:t>D-in</m:t>
                    </m:r>
                  </m:sub>
                </m:sSub>
                <m:r>
                  <m:rPr>
                    <m:sty m:val="bi"/>
                  </m:rPr>
                  <w:rPr>
                    <w:rFonts w:ascii="Cambria Math" w:eastAsia="SimSun" w:hAnsi="Cambria Math"/>
                    <w:sz w:val="22"/>
                    <w:szCs w:val="22"/>
                    <w:highlight w:val="green"/>
                    <w:lang w:val="en-US" w:eastAsia="zh-CN"/>
                  </w:rPr>
                  <m:t>=</m:t>
                </m:r>
                <m:rad>
                  <m:radPr>
                    <m:degHide m:val="1"/>
                    <m:ctrlPr>
                      <w:rPr>
                        <w:rFonts w:ascii="Cambria Math" w:eastAsia="SimSun" w:hAnsi="Cambria Math"/>
                        <w:i/>
                        <w:sz w:val="22"/>
                        <w:szCs w:val="22"/>
                        <w:highlight w:val="green"/>
                        <w:lang w:val="en-US" w:eastAsia="zh-CN"/>
                      </w:rPr>
                    </m:ctrlPr>
                  </m:radPr>
                  <m:deg/>
                  <m:e>
                    <m:sSup>
                      <m:sSupPr>
                        <m:ctrlPr>
                          <w:rPr>
                            <w:rFonts w:ascii="Cambria Math" w:eastAsia="SimSun" w:hAnsi="Cambria Math"/>
                            <w:i/>
                            <w:sz w:val="22"/>
                            <w:szCs w:val="22"/>
                            <w:highlight w:val="green"/>
                            <w:lang w:val="en-US" w:eastAsia="zh-CN"/>
                          </w:rPr>
                        </m:ctrlPr>
                      </m:sSupPr>
                      <m:e>
                        <m:d>
                          <m:dPr>
                            <m:ctrlPr>
                              <w:rPr>
                                <w:rFonts w:ascii="Cambria Math" w:eastAsia="SimSun" w:hAnsi="Cambria Math"/>
                                <w:i/>
                                <w:sz w:val="22"/>
                                <w:szCs w:val="22"/>
                                <w:highlight w:val="green"/>
                                <w:lang w:val="en-US" w:eastAsia="zh-CN"/>
                              </w:rPr>
                            </m:ctrlPr>
                          </m:dPr>
                          <m:e>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d</m:t>
                                </m:r>
                              </m:e>
                              <m:sub>
                                <m:r>
                                  <m:rPr>
                                    <m:sty m:val="bi"/>
                                  </m:rPr>
                                  <w:rPr>
                                    <w:rFonts w:ascii="Cambria Math" w:eastAsia="SimSun" w:hAnsi="Cambria Math"/>
                                    <w:sz w:val="22"/>
                                    <w:szCs w:val="22"/>
                                    <w:highlight w:val="green"/>
                                    <w:lang w:val="en-US" w:eastAsia="zh-CN"/>
                                  </w:rPr>
                                  <m:t>2</m:t>
                                </m:r>
                                <m:r>
                                  <m:rPr>
                                    <m:sty m:val="bi"/>
                                  </m:rPr>
                                  <w:rPr>
                                    <w:rFonts w:ascii="Cambria Math" w:eastAsia="SimSun" w:hAnsi="Cambria Math"/>
                                    <w:sz w:val="22"/>
                                    <w:szCs w:val="22"/>
                                    <w:highlight w:val="green"/>
                                    <w:lang w:val="en-US" w:eastAsia="zh-CN"/>
                                  </w:rPr>
                                  <m:t>D-out</m:t>
                                </m:r>
                              </m:sub>
                            </m:sSub>
                            <m:r>
                              <m:rPr>
                                <m:sty m:val="bi"/>
                              </m:rPr>
                              <w:rPr>
                                <w:rFonts w:ascii="Cambria Math" w:eastAsia="SimSun" w:hAnsi="Cambria Math"/>
                                <w:sz w:val="22"/>
                                <w:szCs w:val="22"/>
                                <w:highlight w:val="green"/>
                                <w:lang w:val="en-US" w:eastAsia="zh-CN"/>
                              </w:rPr>
                              <m:t>+</m:t>
                            </m:r>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d</m:t>
                                </m:r>
                              </m:e>
                              <m:sub>
                                <m:r>
                                  <m:rPr>
                                    <m:sty m:val="bi"/>
                                  </m:rPr>
                                  <w:rPr>
                                    <w:rFonts w:ascii="Cambria Math" w:eastAsia="SimSun" w:hAnsi="Cambria Math"/>
                                    <w:sz w:val="22"/>
                                    <w:szCs w:val="22"/>
                                    <w:highlight w:val="green"/>
                                    <w:lang w:val="en-US" w:eastAsia="zh-CN"/>
                                  </w:rPr>
                                  <m:t>2</m:t>
                                </m:r>
                                <m:r>
                                  <m:rPr>
                                    <m:sty m:val="bi"/>
                                  </m:rPr>
                                  <w:rPr>
                                    <w:rFonts w:ascii="Cambria Math" w:eastAsia="SimSun" w:hAnsi="Cambria Math"/>
                                    <w:sz w:val="22"/>
                                    <w:szCs w:val="22"/>
                                    <w:highlight w:val="green"/>
                                    <w:lang w:val="en-US" w:eastAsia="zh-CN"/>
                                  </w:rPr>
                                  <m:t>D-in</m:t>
                                </m:r>
                              </m:sub>
                            </m:sSub>
                          </m:e>
                        </m:d>
                      </m:e>
                      <m:sup>
                        <m:r>
                          <m:rPr>
                            <m:sty m:val="bi"/>
                          </m:rPr>
                          <w:rPr>
                            <w:rFonts w:ascii="Cambria Math" w:eastAsia="SimSun" w:hAnsi="Cambria Math"/>
                            <w:sz w:val="22"/>
                            <w:szCs w:val="22"/>
                            <w:highlight w:val="green"/>
                            <w:lang w:val="en-US" w:eastAsia="zh-CN"/>
                          </w:rPr>
                          <m:t>2</m:t>
                        </m:r>
                      </m:sup>
                    </m:sSup>
                    <m:r>
                      <m:rPr>
                        <m:sty m:val="bi"/>
                      </m:rPr>
                      <w:rPr>
                        <w:rFonts w:ascii="Cambria Math" w:eastAsia="SimSun" w:hAnsi="Cambria Math"/>
                        <w:sz w:val="22"/>
                        <w:szCs w:val="22"/>
                        <w:highlight w:val="green"/>
                        <w:lang w:val="en-US" w:eastAsia="zh-CN"/>
                      </w:rPr>
                      <m:t>+</m:t>
                    </m:r>
                    <m:sSup>
                      <m:sSupPr>
                        <m:ctrlPr>
                          <w:rPr>
                            <w:rFonts w:ascii="Cambria Math" w:eastAsia="SimSun" w:hAnsi="Cambria Math"/>
                            <w:i/>
                            <w:sz w:val="22"/>
                            <w:szCs w:val="22"/>
                            <w:highlight w:val="green"/>
                            <w:lang w:val="en-US" w:eastAsia="zh-CN"/>
                          </w:rPr>
                        </m:ctrlPr>
                      </m:sSupPr>
                      <m:e>
                        <m:d>
                          <m:dPr>
                            <m:ctrlPr>
                              <w:rPr>
                                <w:rFonts w:ascii="Cambria Math" w:eastAsia="SimSun" w:hAnsi="Cambria Math"/>
                                <w:i/>
                                <w:sz w:val="22"/>
                                <w:szCs w:val="22"/>
                                <w:highlight w:val="green"/>
                                <w:lang w:val="en-US" w:eastAsia="zh-CN"/>
                              </w:rPr>
                            </m:ctrlPr>
                          </m:dPr>
                          <m:e>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h</m:t>
                                </m:r>
                              </m:e>
                              <m:sub>
                                <m:r>
                                  <m:rPr>
                                    <m:sty m:val="bi"/>
                                  </m:rPr>
                                  <w:rPr>
                                    <w:rFonts w:ascii="Cambria Math" w:eastAsia="SimSun" w:hAnsi="Cambria Math"/>
                                    <w:sz w:val="22"/>
                                    <w:szCs w:val="22"/>
                                    <w:highlight w:val="green"/>
                                    <w:lang w:val="en-US" w:eastAsia="zh-CN"/>
                                  </w:rPr>
                                  <m:t>BS</m:t>
                                </m:r>
                              </m:sub>
                            </m:sSub>
                            <m:r>
                              <m:rPr>
                                <m:sty m:val="bi"/>
                              </m:rPr>
                              <w:rPr>
                                <w:rFonts w:ascii="Cambria Math" w:eastAsia="SimSun" w:hAnsi="Cambria Math"/>
                                <w:sz w:val="22"/>
                                <w:szCs w:val="22"/>
                                <w:highlight w:val="green"/>
                                <w:lang w:val="en-US" w:eastAsia="zh-CN"/>
                              </w:rPr>
                              <m:t>-</m:t>
                            </m:r>
                            <m:sSub>
                              <m:sSubPr>
                                <m:ctrlPr>
                                  <w:rPr>
                                    <w:rFonts w:ascii="Cambria Math" w:eastAsia="SimSun" w:hAnsi="Cambria Math"/>
                                    <w:i/>
                                    <w:sz w:val="22"/>
                                    <w:szCs w:val="22"/>
                                    <w:highlight w:val="green"/>
                                    <w:lang w:val="en-US" w:eastAsia="zh-CN"/>
                                  </w:rPr>
                                </m:ctrlPr>
                              </m:sSubPr>
                              <m:e>
                                <m:r>
                                  <m:rPr>
                                    <m:sty m:val="bi"/>
                                  </m:rPr>
                                  <w:rPr>
                                    <w:rFonts w:ascii="Cambria Math" w:eastAsia="SimSun" w:hAnsi="Cambria Math"/>
                                    <w:sz w:val="22"/>
                                    <w:szCs w:val="22"/>
                                    <w:highlight w:val="green"/>
                                    <w:lang w:val="en-US" w:eastAsia="zh-CN"/>
                                  </w:rPr>
                                  <m:t>h</m:t>
                                </m:r>
                              </m:e>
                              <m:sub>
                                <m:r>
                                  <m:rPr>
                                    <m:sty m:val="bi"/>
                                  </m:rPr>
                                  <w:rPr>
                                    <w:rFonts w:ascii="Cambria Math" w:eastAsia="SimSun" w:hAnsi="Cambria Math"/>
                                    <w:sz w:val="22"/>
                                    <w:szCs w:val="22"/>
                                    <w:highlight w:val="green"/>
                                    <w:lang w:val="en-US" w:eastAsia="zh-CN"/>
                                  </w:rPr>
                                  <m:t>UT</m:t>
                                </m:r>
                              </m:sub>
                            </m:sSub>
                          </m:e>
                        </m:d>
                      </m:e>
                      <m:sup>
                        <m:r>
                          <m:rPr>
                            <m:sty m:val="bi"/>
                          </m:rPr>
                          <w:rPr>
                            <w:rFonts w:ascii="Cambria Math" w:eastAsia="SimSun" w:hAnsi="Cambria Math"/>
                            <w:sz w:val="22"/>
                            <w:szCs w:val="22"/>
                            <w:highlight w:val="green"/>
                            <w:lang w:val="en-US" w:eastAsia="zh-CN"/>
                          </w:rPr>
                          <m:t>2</m:t>
                        </m:r>
                      </m:sup>
                    </m:sSup>
                  </m:e>
                </m:rad>
              </m:oMath>
            </m:oMathPara>
          </w:p>
        </w:tc>
      </w:tr>
    </w:tbl>
    <w:p w14:paraId="3E53EBFA" w14:textId="77777777" w:rsidR="00751BEB" w:rsidRPr="00233F2F" w:rsidRDefault="00751BEB" w:rsidP="00751BEB">
      <w:pPr>
        <w:spacing w:after="200" w:line="276" w:lineRule="auto"/>
        <w:rPr>
          <w:rFonts w:eastAsia="ＭＳ 明朝"/>
          <w:highlight w:val="green"/>
          <w:lang w:eastAsia="ja-JP"/>
        </w:rPr>
      </w:pPr>
    </w:p>
    <w:p w14:paraId="3490B701" w14:textId="77777777" w:rsidR="00751BEB" w:rsidRPr="00233F2F" w:rsidRDefault="00751BEB" w:rsidP="00751BEB">
      <w:pPr>
        <w:rPr>
          <w:rFonts w:ascii="Arial" w:eastAsia="ＭＳ 明朝" w:hAnsi="Arial" w:cs="Arial"/>
          <w:szCs w:val="21"/>
          <w:highlight w:val="green"/>
        </w:rPr>
      </w:pPr>
      <w:r w:rsidRPr="00233F2F">
        <w:rPr>
          <w:rFonts w:ascii="Arial" w:eastAsia="ＭＳ 明朝" w:hAnsi="Arial" w:cs="Arial"/>
          <w:szCs w:val="21"/>
          <w:highlight w:val="green"/>
        </w:rPr>
        <w:t>Note that d</w:t>
      </w:r>
      <w:r w:rsidRPr="00233F2F">
        <w:rPr>
          <w:rFonts w:ascii="Arial" w:eastAsia="ＭＳ 明朝" w:hAnsi="Arial" w:cs="Arial"/>
          <w:szCs w:val="21"/>
          <w:highlight w:val="green"/>
          <w:vertAlign w:val="subscript"/>
        </w:rPr>
        <w:t>2D-in</w:t>
      </w:r>
      <w:r w:rsidRPr="00233F2F">
        <w:rPr>
          <w:rFonts w:ascii="Arial" w:eastAsia="ＭＳ 明朝" w:hAnsi="Arial" w:cs="Arial"/>
          <w:szCs w:val="21"/>
          <w:highlight w:val="green"/>
        </w:rPr>
        <w:t xml:space="preserve"> is minimum of two independently generated uniformly distributed variables between 0 and 25 m for RMa, UMa and UMi-Street Canyon. d</w:t>
      </w:r>
      <w:r w:rsidRPr="00233F2F">
        <w:rPr>
          <w:rFonts w:ascii="Arial" w:eastAsia="ＭＳ 明朝" w:hAnsi="Arial" w:cs="Arial"/>
          <w:szCs w:val="21"/>
          <w:highlight w:val="green"/>
          <w:vertAlign w:val="subscript"/>
        </w:rPr>
        <w:t>2D-in</w:t>
      </w:r>
      <w:r w:rsidRPr="00233F2F">
        <w:rPr>
          <w:rFonts w:ascii="Arial" w:eastAsia="ＭＳ 明朝" w:hAnsi="Arial" w:cs="Arial"/>
          <w:szCs w:val="21"/>
          <w:highlight w:val="green"/>
        </w:rPr>
        <w:t xml:space="preserve"> shall be UT-specifically generated.</w:t>
      </w:r>
    </w:p>
    <w:p w14:paraId="2EC96B65" w14:textId="77777777" w:rsidR="00751BEB" w:rsidRPr="00233F2F" w:rsidRDefault="00751BEB" w:rsidP="00751BEB">
      <w:pPr>
        <w:spacing w:after="200" w:line="276" w:lineRule="auto"/>
        <w:rPr>
          <w:rFonts w:eastAsia="ＭＳ 明朝"/>
          <w:highlight w:val="green"/>
          <w:lang w:eastAsia="ja-JP"/>
        </w:rPr>
      </w:pPr>
    </w:p>
    <w:p w14:paraId="0029C6DB" w14:textId="77777777" w:rsidR="00751BEB" w:rsidRPr="00233F2F" w:rsidRDefault="00751BEB" w:rsidP="00751BEB">
      <w:pPr>
        <w:pStyle w:val="TH"/>
        <w:rPr>
          <w:highlight w:val="green"/>
        </w:rPr>
      </w:pPr>
      <w:r w:rsidRPr="00233F2F">
        <w:rPr>
          <w:highlight w:val="green"/>
        </w:rPr>
        <w:lastRenderedPageBreak/>
        <w:t>Table 7.</w:t>
      </w:r>
      <w:r w:rsidRPr="00233F2F">
        <w:rPr>
          <w:rFonts w:hint="eastAsia"/>
          <w:highlight w:val="green"/>
          <w:lang w:eastAsia="ko-KR"/>
        </w:rPr>
        <w:t>4.1</w:t>
      </w:r>
      <w:r w:rsidRPr="00233F2F">
        <w:rPr>
          <w:highlight w:val="green"/>
        </w:rPr>
        <w:t>-1: Pathloss models</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528"/>
      </w:tblGrid>
      <w:tr w:rsidR="00751BEB" w:rsidRPr="00233F2F" w14:paraId="2056F087" w14:textId="77777777" w:rsidTr="00176BC2">
        <w:trPr>
          <w:cantSplit/>
          <w:jc w:val="center"/>
        </w:trPr>
        <w:tc>
          <w:tcPr>
            <w:tcW w:w="0" w:type="auto"/>
            <w:shd w:val="clear" w:color="auto" w:fill="E0E0E0"/>
            <w:vAlign w:val="center"/>
          </w:tcPr>
          <w:p w14:paraId="5DBE65C5" w14:textId="77777777" w:rsidR="00751BEB" w:rsidRPr="00233F2F" w:rsidRDefault="00751BEB" w:rsidP="00176BC2">
            <w:pPr>
              <w:pStyle w:val="TAH"/>
              <w:rPr>
                <w:highlight w:val="green"/>
              </w:rPr>
            </w:pPr>
            <w:r w:rsidRPr="00233F2F">
              <w:rPr>
                <w:highlight w:val="green"/>
              </w:rPr>
              <w:t>Scenario</w:t>
            </w:r>
          </w:p>
        </w:tc>
        <w:tc>
          <w:tcPr>
            <w:tcW w:w="5556" w:type="dxa"/>
            <w:shd w:val="clear" w:color="auto" w:fill="E0E0E0"/>
            <w:vAlign w:val="center"/>
          </w:tcPr>
          <w:p w14:paraId="6C5328D5" w14:textId="77777777" w:rsidR="00751BEB" w:rsidRPr="00233F2F" w:rsidRDefault="00751BEB" w:rsidP="00176BC2">
            <w:pPr>
              <w:pStyle w:val="TAH"/>
              <w:rPr>
                <w:highlight w:val="green"/>
                <w:lang w:eastAsia="ko-KR"/>
              </w:rPr>
            </w:pPr>
            <w:r w:rsidRPr="00233F2F">
              <w:rPr>
                <w:highlight w:val="green"/>
              </w:rPr>
              <w:t xml:space="preserve">Pathloss [dB], </w:t>
            </w:r>
            <w:r w:rsidRPr="00233F2F">
              <w:rPr>
                <w:i/>
                <w:highlight w:val="green"/>
              </w:rPr>
              <w:t>f</w:t>
            </w:r>
            <w:r w:rsidRPr="00233F2F">
              <w:rPr>
                <w:rFonts w:hint="eastAsia"/>
                <w:i/>
                <w:highlight w:val="green"/>
                <w:vertAlign w:val="subscript"/>
                <w:lang w:eastAsia="ko-KR"/>
              </w:rPr>
              <w:t>c</w:t>
            </w:r>
            <w:r w:rsidRPr="00233F2F">
              <w:rPr>
                <w:highlight w:val="green"/>
              </w:rPr>
              <w:t xml:space="preserve"> is in GHz and </w:t>
            </w:r>
            <w:r w:rsidRPr="00233F2F">
              <w:rPr>
                <w:i/>
                <w:highlight w:val="green"/>
                <w:lang w:eastAsia="ko-KR"/>
              </w:rPr>
              <w:t>d</w:t>
            </w:r>
            <w:r w:rsidRPr="00233F2F">
              <w:rPr>
                <w:highlight w:val="green"/>
              </w:rPr>
              <w:t xml:space="preserve"> is in meters</w:t>
            </w:r>
            <w:r w:rsidRPr="00233F2F">
              <w:rPr>
                <w:rFonts w:hint="eastAsia"/>
                <w:highlight w:val="green"/>
                <w:lang w:eastAsia="ko-KR"/>
              </w:rPr>
              <w:t xml:space="preserve"> </w:t>
            </w:r>
            <w:r w:rsidRPr="00233F2F">
              <w:rPr>
                <w:rFonts w:hint="eastAsia"/>
                <w:highlight w:val="green"/>
                <w:vertAlign w:val="superscript"/>
                <w:lang w:eastAsia="ko-KR"/>
              </w:rPr>
              <w:t>(6)</w:t>
            </w:r>
          </w:p>
        </w:tc>
        <w:tc>
          <w:tcPr>
            <w:tcW w:w="1184" w:type="dxa"/>
            <w:shd w:val="clear" w:color="auto" w:fill="E0E0E0"/>
            <w:vAlign w:val="center"/>
          </w:tcPr>
          <w:p w14:paraId="4D525BAE" w14:textId="77777777" w:rsidR="00751BEB" w:rsidRPr="00233F2F" w:rsidRDefault="00751BEB" w:rsidP="00176BC2">
            <w:pPr>
              <w:pStyle w:val="TAH"/>
              <w:rPr>
                <w:highlight w:val="green"/>
              </w:rPr>
            </w:pPr>
            <w:r w:rsidRPr="00233F2F">
              <w:rPr>
                <w:highlight w:val="green"/>
              </w:rPr>
              <w:t xml:space="preserve">Shadow </w:t>
            </w:r>
          </w:p>
          <w:p w14:paraId="6B93F60E" w14:textId="77777777" w:rsidR="00751BEB" w:rsidRPr="00233F2F" w:rsidRDefault="00751BEB" w:rsidP="00176BC2">
            <w:pPr>
              <w:pStyle w:val="TAH"/>
              <w:rPr>
                <w:highlight w:val="green"/>
              </w:rPr>
            </w:pPr>
            <w:r w:rsidRPr="00233F2F">
              <w:rPr>
                <w:highlight w:val="green"/>
              </w:rPr>
              <w:t xml:space="preserve">fading </w:t>
            </w:r>
          </w:p>
          <w:p w14:paraId="26535ABE" w14:textId="77777777" w:rsidR="00751BEB" w:rsidRPr="00233F2F" w:rsidRDefault="00751BEB" w:rsidP="00176BC2">
            <w:pPr>
              <w:pStyle w:val="TAH"/>
              <w:rPr>
                <w:highlight w:val="green"/>
              </w:rPr>
            </w:pPr>
            <w:r w:rsidRPr="00233F2F">
              <w:rPr>
                <w:highlight w:val="green"/>
              </w:rPr>
              <w:t>std [dB]</w:t>
            </w:r>
          </w:p>
        </w:tc>
        <w:tc>
          <w:tcPr>
            <w:tcW w:w="2528" w:type="dxa"/>
            <w:shd w:val="clear" w:color="auto" w:fill="E0E0E0"/>
            <w:vAlign w:val="center"/>
          </w:tcPr>
          <w:p w14:paraId="66CCF4D3" w14:textId="77777777" w:rsidR="00751BEB" w:rsidRPr="00233F2F" w:rsidRDefault="00751BEB" w:rsidP="00176BC2">
            <w:pPr>
              <w:pStyle w:val="TAH"/>
              <w:rPr>
                <w:highlight w:val="green"/>
              </w:rPr>
            </w:pPr>
            <w:r w:rsidRPr="00233F2F">
              <w:rPr>
                <w:highlight w:val="green"/>
              </w:rPr>
              <w:t xml:space="preserve">Applicability range, </w:t>
            </w:r>
          </w:p>
          <w:p w14:paraId="5FD93FA2" w14:textId="77777777" w:rsidR="00751BEB" w:rsidRPr="00233F2F" w:rsidRDefault="00751BEB" w:rsidP="00176BC2">
            <w:pPr>
              <w:pStyle w:val="TAH"/>
              <w:rPr>
                <w:highlight w:val="green"/>
              </w:rPr>
            </w:pPr>
            <w:r w:rsidRPr="00233F2F">
              <w:rPr>
                <w:highlight w:val="green"/>
              </w:rPr>
              <w:t xml:space="preserve">antenna height </w:t>
            </w:r>
          </w:p>
          <w:p w14:paraId="2C6B02CB" w14:textId="77777777" w:rsidR="00751BEB" w:rsidRPr="00233F2F" w:rsidRDefault="00751BEB" w:rsidP="00176BC2">
            <w:pPr>
              <w:pStyle w:val="TAH"/>
              <w:rPr>
                <w:highlight w:val="green"/>
              </w:rPr>
            </w:pPr>
            <w:r w:rsidRPr="00233F2F">
              <w:rPr>
                <w:highlight w:val="green"/>
              </w:rPr>
              <w:t xml:space="preserve">default values </w:t>
            </w:r>
          </w:p>
        </w:tc>
      </w:tr>
      <w:tr w:rsidR="00751BEB" w:rsidRPr="00233F2F" w14:paraId="5F0DA3E8" w14:textId="77777777" w:rsidTr="00176BC2">
        <w:trPr>
          <w:cantSplit/>
          <w:jc w:val="center"/>
        </w:trPr>
        <w:tc>
          <w:tcPr>
            <w:tcW w:w="0" w:type="auto"/>
            <w:shd w:val="clear" w:color="auto" w:fill="FFCC99"/>
            <w:vAlign w:val="center"/>
          </w:tcPr>
          <w:p w14:paraId="42562929" w14:textId="77777777" w:rsidR="00751BEB" w:rsidRPr="00233F2F" w:rsidRDefault="00751BEB" w:rsidP="00176BC2">
            <w:pPr>
              <w:pStyle w:val="TAH"/>
              <w:jc w:val="left"/>
              <w:rPr>
                <w:szCs w:val="18"/>
                <w:highlight w:val="green"/>
              </w:rPr>
            </w:pPr>
            <w:r w:rsidRPr="00233F2F">
              <w:rPr>
                <w:rFonts w:hint="eastAsia"/>
                <w:szCs w:val="18"/>
                <w:highlight w:val="green"/>
                <w:lang w:eastAsia="ko-KR"/>
              </w:rPr>
              <w:t>UMa</w:t>
            </w:r>
            <w:r w:rsidRPr="00233F2F">
              <w:rPr>
                <w:szCs w:val="18"/>
                <w:highlight w:val="green"/>
              </w:rPr>
              <w:t xml:space="preserve"> LOS</w:t>
            </w:r>
          </w:p>
        </w:tc>
        <w:tc>
          <w:tcPr>
            <w:tcW w:w="5556" w:type="dxa"/>
            <w:vAlign w:val="center"/>
          </w:tcPr>
          <w:p w14:paraId="7E75D39F" w14:textId="77777777" w:rsidR="00751BEB" w:rsidRPr="00233F2F" w:rsidRDefault="00751BEB" w:rsidP="00176BC2">
            <w:pPr>
              <w:pStyle w:val="TAL"/>
              <w:rPr>
                <w:highlight w:val="green"/>
                <w:lang w:eastAsia="ko-KR"/>
              </w:rPr>
            </w:pPr>
            <w:r w:rsidRPr="00233F2F">
              <w:rPr>
                <w:position w:val="-12"/>
                <w:highlight w:val="green"/>
              </w:rPr>
              <w:object w:dxaOrig="4099" w:dyaOrig="360" w14:anchorId="76B1021B">
                <v:shape id="_x0000_i1029" type="#_x0000_t75" style="width:204.95pt;height:19pt" o:ole="">
                  <v:imagedata r:id="rId21" o:title=""/>
                </v:shape>
                <o:OLEObject Type="Embed" ProgID="Equation.3" ShapeID="_x0000_i1029" DrawAspect="Content" ObjectID="_1533659708" r:id="rId22"/>
              </w:object>
            </w:r>
          </w:p>
          <w:p w14:paraId="094470C7" w14:textId="77777777" w:rsidR="00751BEB" w:rsidRPr="00233F2F" w:rsidRDefault="00751BEB" w:rsidP="00176BC2">
            <w:pPr>
              <w:pStyle w:val="TAL"/>
              <w:rPr>
                <w:highlight w:val="green"/>
                <w:lang w:eastAsia="ko-KR"/>
              </w:rPr>
            </w:pPr>
            <w:r w:rsidRPr="00233F2F">
              <w:rPr>
                <w:position w:val="-32"/>
                <w:highlight w:val="green"/>
              </w:rPr>
              <w:object w:dxaOrig="4220" w:dyaOrig="760" w14:anchorId="7FAAB1C7">
                <v:shape id="_x0000_i1030" type="#_x0000_t75" style="width:210.7pt;height:38pt" o:ole="">
                  <v:imagedata r:id="rId23" o:title=""/>
                </v:shape>
                <o:OLEObject Type="Embed" ProgID="Equation.3" ShapeID="_x0000_i1030" DrawAspect="Content" ObjectID="_1533659709" r:id="rId24"/>
              </w:object>
            </w:r>
          </w:p>
        </w:tc>
        <w:tc>
          <w:tcPr>
            <w:tcW w:w="1184" w:type="dxa"/>
            <w:vAlign w:val="center"/>
          </w:tcPr>
          <w:p w14:paraId="21A73911" w14:textId="77777777" w:rsidR="00751BEB" w:rsidRPr="00233F2F" w:rsidRDefault="00751BEB" w:rsidP="00176BC2">
            <w:pPr>
              <w:pStyle w:val="TAL"/>
              <w:jc w:val="center"/>
              <w:rPr>
                <w:rFonts w:ascii="Times New Roman" w:hAnsi="Times New Roman"/>
                <w:szCs w:val="18"/>
                <w:highlight w:val="green"/>
                <w:lang w:eastAsia="ko-KR"/>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w:t>
            </w:r>
            <w:r w:rsidRPr="00233F2F">
              <w:rPr>
                <w:rFonts w:ascii="Times New Roman" w:hAnsi="Times New Roman"/>
                <w:szCs w:val="18"/>
                <w:highlight w:val="green"/>
                <w:lang w:eastAsia="ko-KR"/>
              </w:rPr>
              <w:t>4.0</w:t>
            </w:r>
          </w:p>
          <w:p w14:paraId="2745128D" w14:textId="77777777" w:rsidR="00751BEB" w:rsidRPr="00233F2F" w:rsidRDefault="00751BEB" w:rsidP="00176BC2">
            <w:pPr>
              <w:pStyle w:val="TAL"/>
              <w:jc w:val="center"/>
              <w:rPr>
                <w:rFonts w:ascii="Times New Roman" w:hAnsi="Times New Roman"/>
                <w:szCs w:val="18"/>
                <w:highlight w:val="green"/>
                <w:lang w:eastAsia="ko-KR"/>
              </w:rPr>
            </w:pPr>
          </w:p>
          <w:p w14:paraId="1FE568BE" w14:textId="77777777" w:rsidR="00751BEB" w:rsidRPr="00233F2F" w:rsidRDefault="00751BEB" w:rsidP="00176BC2">
            <w:pPr>
              <w:pStyle w:val="TAL"/>
              <w:jc w:val="center"/>
              <w:rPr>
                <w:rFonts w:ascii="Times New Roman" w:hAnsi="Times New Roman"/>
                <w:szCs w:val="18"/>
                <w:highlight w:val="green"/>
                <w:lang w:eastAsia="ko-KR"/>
              </w:rPr>
            </w:pPr>
          </w:p>
          <w:p w14:paraId="3EEFF95F" w14:textId="77777777" w:rsidR="00751BEB" w:rsidRPr="00233F2F" w:rsidRDefault="00751BEB" w:rsidP="00176BC2">
            <w:pPr>
              <w:pStyle w:val="TAL"/>
              <w:jc w:val="center"/>
              <w:rPr>
                <w:szCs w:val="18"/>
                <w:highlight w:val="green"/>
                <w:lang w:eastAsia="ko-KR"/>
              </w:rPr>
            </w:pPr>
            <w:r w:rsidRPr="00233F2F">
              <w:rPr>
                <w:rFonts w:ascii="Times New Roman" w:hAnsi="Times New Roman"/>
                <w:szCs w:val="18"/>
                <w:highlight w:val="green"/>
              </w:rPr>
              <w:t xml:space="preserve"> </w:t>
            </w: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w:t>
            </w:r>
            <w:r w:rsidRPr="00233F2F">
              <w:rPr>
                <w:rFonts w:ascii="Times New Roman" w:hAnsi="Times New Roman"/>
                <w:szCs w:val="18"/>
                <w:highlight w:val="green"/>
                <w:lang w:eastAsia="ko-KR"/>
              </w:rPr>
              <w:t>4.0</w:t>
            </w:r>
          </w:p>
        </w:tc>
        <w:tc>
          <w:tcPr>
            <w:tcW w:w="2528" w:type="dxa"/>
            <w:vAlign w:val="center"/>
          </w:tcPr>
          <w:p w14:paraId="173E7BC5" w14:textId="77777777" w:rsidR="00751BEB" w:rsidRPr="00233F2F" w:rsidRDefault="00751BEB" w:rsidP="00176BC2">
            <w:pPr>
              <w:pStyle w:val="TAL"/>
              <w:rPr>
                <w:rFonts w:ascii="Times New Roman" w:hAnsi="Times New Roman"/>
                <w:szCs w:val="18"/>
                <w:highlight w:val="green"/>
                <w:lang w:val="en-US" w:eastAsia="ko-KR"/>
              </w:rPr>
            </w:pPr>
            <w:r w:rsidRPr="00233F2F">
              <w:rPr>
                <w:rFonts w:ascii="Times New Roman" w:hAnsi="Times New Roman"/>
                <w:szCs w:val="18"/>
                <w:highlight w:val="green"/>
                <w:lang w:val="fr-FR"/>
              </w:rPr>
              <w:t xml:space="preserve">10m &lt; </w:t>
            </w:r>
            <w:r w:rsidRPr="00233F2F">
              <w:rPr>
                <w:rFonts w:ascii="Times New Roman" w:hAnsi="Times New Roman"/>
                <w:i/>
                <w:iCs/>
                <w:szCs w:val="18"/>
                <w:highlight w:val="green"/>
                <w:lang w:val="fr-FR"/>
              </w:rPr>
              <w:t>d</w:t>
            </w:r>
            <w:r w:rsidRPr="00233F2F">
              <w:rPr>
                <w:rFonts w:ascii="Times New Roman" w:hAnsi="Times New Roman"/>
                <w:i/>
                <w:iCs/>
                <w:szCs w:val="18"/>
                <w:highlight w:val="green"/>
                <w:vertAlign w:val="subscript"/>
                <w:lang w:val="fr-FR"/>
              </w:rPr>
              <w:t>2D</w:t>
            </w:r>
            <w:r w:rsidRPr="00233F2F">
              <w:rPr>
                <w:rFonts w:ascii="Times New Roman" w:hAnsi="Times New Roman"/>
                <w:szCs w:val="18"/>
                <w:highlight w:val="green"/>
                <w:lang w:val="fr-FR"/>
              </w:rPr>
              <w:t xml:space="preserve"> &lt; </w:t>
            </w:r>
            <w:r w:rsidRPr="00233F2F">
              <w:rPr>
                <w:rFonts w:ascii="Times New Roman" w:hAnsi="Times New Roman"/>
                <w:i/>
                <w:iCs/>
                <w:szCs w:val="18"/>
                <w:highlight w:val="green"/>
                <w:lang w:val="fr-FR"/>
              </w:rPr>
              <w:t>d</w:t>
            </w:r>
            <w:r w:rsidRPr="00233F2F">
              <w:rPr>
                <w:rFonts w:ascii="Times New Roman" w:hAnsi="Times New Roman" w:hint="eastAsia"/>
                <w:i/>
                <w:iCs/>
                <w:szCs w:val="18"/>
                <w:highlight w:val="green"/>
                <w:lang w:val="fr-FR" w:eastAsia="ko-KR"/>
              </w:rPr>
              <w:t>'</w:t>
            </w:r>
            <w:r w:rsidRPr="00233F2F">
              <w:rPr>
                <w:rFonts w:ascii="Times New Roman" w:hAnsi="Times New Roman"/>
                <w:i/>
                <w:iCs/>
                <w:szCs w:val="18"/>
                <w:highlight w:val="green"/>
                <w:vertAlign w:val="subscript"/>
                <w:lang w:val="fr-FR"/>
              </w:rPr>
              <w:t>BP</w:t>
            </w:r>
            <w:r w:rsidRPr="00233F2F">
              <w:rPr>
                <w:rFonts w:ascii="Times New Roman" w:hAnsi="Times New Roman" w:hint="eastAsia"/>
                <w:i/>
                <w:iCs/>
                <w:szCs w:val="18"/>
                <w:highlight w:val="green"/>
                <w:vertAlign w:val="subscript"/>
                <w:lang w:val="fr-FR" w:eastAsia="ko-KR"/>
              </w:rPr>
              <w:t xml:space="preserve"> </w:t>
            </w:r>
            <w:r w:rsidRPr="00233F2F">
              <w:rPr>
                <w:rFonts w:ascii="Times New Roman" w:hAnsi="Times New Roman"/>
                <w:iCs/>
                <w:szCs w:val="18"/>
                <w:highlight w:val="green"/>
                <w:vertAlign w:val="superscript"/>
                <w:lang w:val="fr-FR" w:eastAsia="ko-KR"/>
              </w:rPr>
              <w:t>1)</w:t>
            </w:r>
          </w:p>
          <w:p w14:paraId="531EE844" w14:textId="77777777" w:rsidR="00751BEB" w:rsidRPr="00233F2F" w:rsidRDefault="00751BEB" w:rsidP="00176BC2">
            <w:pPr>
              <w:pStyle w:val="TAL"/>
              <w:rPr>
                <w:rFonts w:ascii="Times New Roman" w:hAnsi="Times New Roman"/>
                <w:i/>
                <w:iCs/>
                <w:szCs w:val="18"/>
                <w:highlight w:val="green"/>
                <w:lang w:val="fr-FR" w:eastAsia="ko-KR"/>
              </w:rPr>
            </w:pPr>
          </w:p>
          <w:p w14:paraId="63C15F47" w14:textId="77777777" w:rsidR="00751BEB" w:rsidRPr="00233F2F" w:rsidRDefault="00751BEB" w:rsidP="00176BC2">
            <w:pPr>
              <w:pStyle w:val="TAL"/>
              <w:rPr>
                <w:rFonts w:ascii="Times New Roman" w:hAnsi="Times New Roman"/>
                <w:szCs w:val="18"/>
                <w:highlight w:val="green"/>
                <w:lang w:val="fr-FR"/>
              </w:rPr>
            </w:pPr>
            <w:r w:rsidRPr="00233F2F">
              <w:rPr>
                <w:rFonts w:ascii="Times New Roman" w:hAnsi="Times New Roman"/>
                <w:i/>
                <w:iCs/>
                <w:szCs w:val="18"/>
                <w:highlight w:val="green"/>
                <w:lang w:val="fr-FR"/>
              </w:rPr>
              <w:t>d'</w:t>
            </w:r>
            <w:r w:rsidRPr="00233F2F">
              <w:rPr>
                <w:rFonts w:ascii="Times New Roman" w:hAnsi="Times New Roman"/>
                <w:i/>
                <w:iCs/>
                <w:szCs w:val="18"/>
                <w:highlight w:val="green"/>
                <w:vertAlign w:val="subscript"/>
                <w:lang w:val="fr-FR"/>
              </w:rPr>
              <w:t>BP</w:t>
            </w:r>
            <w:r w:rsidRPr="00233F2F">
              <w:rPr>
                <w:rFonts w:ascii="Times New Roman" w:hAnsi="Times New Roman"/>
                <w:szCs w:val="18"/>
                <w:highlight w:val="green"/>
                <w:lang w:val="fr-FR"/>
              </w:rPr>
              <w:t xml:space="preserve"> &lt; </w:t>
            </w:r>
            <w:r w:rsidRPr="00233F2F">
              <w:rPr>
                <w:rFonts w:ascii="Times New Roman" w:hAnsi="Times New Roman"/>
                <w:i/>
                <w:iCs/>
                <w:szCs w:val="18"/>
                <w:highlight w:val="green"/>
                <w:lang w:val="fr-FR"/>
              </w:rPr>
              <w:t>d</w:t>
            </w:r>
            <w:r w:rsidRPr="00233F2F">
              <w:rPr>
                <w:rFonts w:ascii="Times New Roman" w:hAnsi="Times New Roman"/>
                <w:i/>
                <w:iCs/>
                <w:szCs w:val="18"/>
                <w:highlight w:val="green"/>
                <w:vertAlign w:val="subscript"/>
                <w:lang w:val="fr-FR"/>
              </w:rPr>
              <w:t>2D</w:t>
            </w:r>
            <w:r w:rsidRPr="00233F2F">
              <w:rPr>
                <w:rFonts w:ascii="Times New Roman" w:hAnsi="Times New Roman"/>
                <w:szCs w:val="18"/>
                <w:highlight w:val="green"/>
                <w:lang w:val="fr-FR"/>
              </w:rPr>
              <w:t xml:space="preserve"> &lt;5000m</w:t>
            </w:r>
          </w:p>
          <w:p w14:paraId="0C711A30" w14:textId="77777777" w:rsidR="00751BEB" w:rsidRPr="00233F2F" w:rsidRDefault="00751BEB" w:rsidP="00176BC2">
            <w:pPr>
              <w:pStyle w:val="TAL"/>
              <w:rPr>
                <w:rFonts w:ascii="Times New Roman" w:hAnsi="Times New Roman"/>
                <w:szCs w:val="18"/>
                <w:highlight w:val="green"/>
                <w:lang w:val="fr-FR"/>
              </w:rPr>
            </w:pPr>
            <w:r w:rsidRPr="00233F2F">
              <w:rPr>
                <w:rFonts w:ascii="Times New Roman" w:hAnsi="Times New Roman"/>
                <w:szCs w:val="18"/>
                <w:highlight w:val="green"/>
                <w:lang w:val="fr-FR"/>
              </w:rPr>
              <w:t xml:space="preserve">1.5m </w:t>
            </w:r>
            <w:r w:rsidRPr="00233F2F">
              <w:rPr>
                <w:rFonts w:ascii="Cambria Math" w:hAnsi="Cambria Math" w:cs="Cambria Math"/>
                <w:szCs w:val="18"/>
                <w:highlight w:val="green"/>
                <w:lang w:val="fr-FR"/>
              </w:rPr>
              <w:t>≦</w:t>
            </w:r>
            <w:r w:rsidRPr="00233F2F">
              <w:rPr>
                <w:rFonts w:ascii="Times New Roman" w:hAnsi="Times New Roman"/>
                <w:szCs w:val="18"/>
                <w:highlight w:val="green"/>
                <w:lang w:val="fr-FR"/>
              </w:rPr>
              <w:t xml:space="preserve"> </w:t>
            </w:r>
            <w:r w:rsidRPr="00233F2F">
              <w:rPr>
                <w:rFonts w:ascii="Times New Roman" w:hAnsi="Times New Roman"/>
                <w:i/>
                <w:szCs w:val="18"/>
                <w:highlight w:val="green"/>
                <w:lang w:val="fr-FR"/>
              </w:rPr>
              <w:t>h</w:t>
            </w:r>
            <w:r w:rsidRPr="00233F2F">
              <w:rPr>
                <w:rFonts w:ascii="Times New Roman" w:hAnsi="Times New Roman"/>
                <w:i/>
                <w:szCs w:val="18"/>
                <w:highlight w:val="green"/>
                <w:vertAlign w:val="subscript"/>
                <w:lang w:val="fr-FR"/>
              </w:rPr>
              <w:t>UT</w:t>
            </w:r>
            <w:r w:rsidRPr="00233F2F">
              <w:rPr>
                <w:rFonts w:ascii="Cambria Math" w:hAnsi="Cambria Math" w:cs="Cambria Math"/>
                <w:szCs w:val="18"/>
                <w:highlight w:val="green"/>
                <w:lang w:val="fr-FR"/>
              </w:rPr>
              <w:t>≦</w:t>
            </w:r>
            <w:r w:rsidRPr="00233F2F">
              <w:rPr>
                <w:rFonts w:ascii="Times New Roman" w:hAnsi="Times New Roman"/>
                <w:szCs w:val="18"/>
                <w:highlight w:val="green"/>
                <w:lang w:val="fr-FR"/>
              </w:rPr>
              <w:t xml:space="preserve"> 22.5m</w:t>
            </w:r>
          </w:p>
          <w:p w14:paraId="6A064C6C" w14:textId="77777777" w:rsidR="00751BEB" w:rsidRPr="00233F2F" w:rsidRDefault="00751BEB" w:rsidP="00176BC2">
            <w:pPr>
              <w:spacing w:after="0"/>
              <w:rPr>
                <w:sz w:val="18"/>
                <w:szCs w:val="18"/>
                <w:highlight w:val="green"/>
                <w:lang w:val="fr-FR"/>
              </w:rPr>
            </w:pPr>
            <w:r w:rsidRPr="00233F2F">
              <w:rPr>
                <w:i/>
                <w:sz w:val="18"/>
                <w:szCs w:val="18"/>
                <w:highlight w:val="green"/>
                <w:lang w:val="fr-FR"/>
              </w:rPr>
              <w:t>h</w:t>
            </w:r>
            <w:r w:rsidRPr="00233F2F">
              <w:rPr>
                <w:rFonts w:ascii="ＭＳ 明朝" w:eastAsia="ＭＳ 明朝" w:hAnsi="ＭＳ 明朝"/>
                <w:i/>
                <w:sz w:val="18"/>
                <w:szCs w:val="18"/>
                <w:highlight w:val="green"/>
                <w:vertAlign w:val="subscript"/>
                <w:lang w:val="fr-FR"/>
              </w:rPr>
              <w:t>BS</w:t>
            </w:r>
            <w:r w:rsidRPr="00233F2F">
              <w:rPr>
                <w:sz w:val="18"/>
                <w:szCs w:val="18"/>
                <w:highlight w:val="green"/>
                <w:lang w:val="fr-FR"/>
              </w:rPr>
              <w:t xml:space="preserve"> </w:t>
            </w:r>
            <w:r w:rsidRPr="00233F2F">
              <w:rPr>
                <w:rFonts w:ascii="Cambria Math" w:hAnsi="Cambria Math" w:cs="Cambria Math"/>
                <w:sz w:val="18"/>
                <w:szCs w:val="18"/>
                <w:highlight w:val="green"/>
                <w:lang w:val="fr-FR"/>
              </w:rPr>
              <w:t>=</w:t>
            </w:r>
            <w:r w:rsidRPr="00233F2F">
              <w:rPr>
                <w:sz w:val="18"/>
                <w:szCs w:val="18"/>
                <w:highlight w:val="green"/>
                <w:lang w:val="fr-FR"/>
              </w:rPr>
              <w:t xml:space="preserve"> 25 m</w:t>
            </w:r>
          </w:p>
          <w:p w14:paraId="0EAEB2CA" w14:textId="77777777" w:rsidR="00751BEB" w:rsidRPr="00233F2F" w:rsidRDefault="00751BEB" w:rsidP="00176BC2">
            <w:pPr>
              <w:pStyle w:val="TAL"/>
              <w:rPr>
                <w:szCs w:val="18"/>
                <w:highlight w:val="green"/>
                <w:lang w:val="fr-FR"/>
              </w:rPr>
            </w:pPr>
          </w:p>
        </w:tc>
      </w:tr>
      <w:tr w:rsidR="00751BEB" w:rsidRPr="00233F2F" w14:paraId="6640C928" w14:textId="77777777" w:rsidTr="00176BC2">
        <w:trPr>
          <w:cantSplit/>
          <w:jc w:val="center"/>
        </w:trPr>
        <w:tc>
          <w:tcPr>
            <w:tcW w:w="0" w:type="auto"/>
            <w:vMerge w:val="restart"/>
            <w:shd w:val="clear" w:color="auto" w:fill="FFCC99"/>
            <w:vAlign w:val="center"/>
          </w:tcPr>
          <w:p w14:paraId="2955E1C9" w14:textId="77777777" w:rsidR="00751BEB" w:rsidRPr="00233F2F" w:rsidRDefault="00751BEB" w:rsidP="00176BC2">
            <w:pPr>
              <w:pStyle w:val="TAH"/>
              <w:jc w:val="left"/>
              <w:rPr>
                <w:szCs w:val="18"/>
                <w:highlight w:val="green"/>
                <w:lang w:eastAsia="ko-KR"/>
              </w:rPr>
            </w:pPr>
            <w:r w:rsidRPr="00233F2F">
              <w:rPr>
                <w:szCs w:val="18"/>
                <w:highlight w:val="green"/>
                <w:lang w:eastAsia="ko-KR"/>
              </w:rPr>
              <w:t>UMa NLOS</w:t>
            </w:r>
          </w:p>
        </w:tc>
        <w:tc>
          <w:tcPr>
            <w:tcW w:w="5556" w:type="dxa"/>
            <w:vAlign w:val="center"/>
          </w:tcPr>
          <w:p w14:paraId="5EC3A213" w14:textId="77777777" w:rsidR="00751BEB" w:rsidRPr="00233F2F" w:rsidRDefault="00751BEB" w:rsidP="00176BC2">
            <w:pPr>
              <w:pStyle w:val="TAL"/>
              <w:rPr>
                <w:sz w:val="20"/>
                <w:szCs w:val="18"/>
                <w:highlight w:val="green"/>
                <w:lang w:val="fr-FR"/>
              </w:rPr>
            </w:pPr>
            <w:r w:rsidRPr="00233F2F">
              <w:rPr>
                <w:position w:val="-12"/>
                <w:sz w:val="20"/>
                <w:szCs w:val="18"/>
                <w:highlight w:val="green"/>
                <w:lang w:val="en-US"/>
              </w:rPr>
              <w:object w:dxaOrig="3240" w:dyaOrig="360" w14:anchorId="527315C1">
                <v:shape id="_x0000_i1031" type="#_x0000_t75" style="width:163pt;height:19pt" o:ole="">
                  <v:imagedata r:id="rId25" o:title=""/>
                </v:shape>
                <o:OLEObject Type="Embed" ProgID="Equation.3" ShapeID="_x0000_i1031" DrawAspect="Content" ObjectID="_1533659710" r:id="rId26"/>
              </w:object>
            </w:r>
          </w:p>
          <w:p w14:paraId="122DACBD" w14:textId="77777777" w:rsidR="00751BEB" w:rsidRPr="00233F2F" w:rsidRDefault="00751BEB" w:rsidP="00176BC2">
            <w:pPr>
              <w:pStyle w:val="TAL"/>
              <w:rPr>
                <w:sz w:val="20"/>
                <w:szCs w:val="18"/>
                <w:highlight w:val="green"/>
                <w:lang w:val="fr-FR" w:eastAsia="ko-KR"/>
              </w:rPr>
            </w:pPr>
          </w:p>
          <w:p w14:paraId="7D488F78" w14:textId="77777777" w:rsidR="00751BEB" w:rsidRPr="00233F2F" w:rsidRDefault="00751BEB" w:rsidP="00176BC2">
            <w:pPr>
              <w:pStyle w:val="TAL"/>
              <w:rPr>
                <w:szCs w:val="18"/>
                <w:highlight w:val="green"/>
                <w:lang w:val="fr-FR" w:eastAsia="ko-KR"/>
              </w:rPr>
            </w:pPr>
            <w:r w:rsidRPr="00233F2F">
              <w:rPr>
                <w:position w:val="-30"/>
                <w:sz w:val="20"/>
                <w:szCs w:val="18"/>
                <w:highlight w:val="green"/>
                <w:lang w:val="en-US"/>
              </w:rPr>
              <w:object w:dxaOrig="3840" w:dyaOrig="720" w14:anchorId="24166DB3">
                <v:shape id="_x0000_i1032" type="#_x0000_t75" style="width:191.25pt;height:36.2pt" o:ole="">
                  <v:imagedata r:id="rId27" o:title=""/>
                </v:shape>
                <o:OLEObject Type="Embed" ProgID="Equation.3" ShapeID="_x0000_i1032" DrawAspect="Content" ObjectID="_1533659711" r:id="rId28"/>
              </w:object>
            </w:r>
          </w:p>
        </w:tc>
        <w:tc>
          <w:tcPr>
            <w:tcW w:w="1184" w:type="dxa"/>
            <w:vAlign w:val="center"/>
          </w:tcPr>
          <w:p w14:paraId="63B4F35D" w14:textId="77777777" w:rsidR="00751BEB" w:rsidRPr="00233F2F" w:rsidRDefault="00751BEB" w:rsidP="00176BC2">
            <w:pPr>
              <w:pStyle w:val="TAL"/>
              <w:jc w:val="center"/>
              <w:rPr>
                <w:rFonts w:ascii="Times New Roman" w:hAnsi="Times New Roman"/>
                <w:i/>
                <w:szCs w:val="18"/>
                <w:highlight w:val="green"/>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 xml:space="preserve"> =6</w:t>
            </w:r>
          </w:p>
        </w:tc>
        <w:tc>
          <w:tcPr>
            <w:tcW w:w="2528" w:type="dxa"/>
            <w:vAlign w:val="center"/>
          </w:tcPr>
          <w:p w14:paraId="2FE931E5" w14:textId="77777777" w:rsidR="00751BEB" w:rsidRPr="00233F2F" w:rsidRDefault="00751BEB" w:rsidP="00176BC2">
            <w:pPr>
              <w:spacing w:after="0"/>
              <w:jc w:val="both"/>
              <w:rPr>
                <w:i/>
                <w:sz w:val="18"/>
                <w:szCs w:val="18"/>
                <w:highlight w:val="green"/>
              </w:rPr>
            </w:pPr>
            <w:r w:rsidRPr="00233F2F">
              <w:rPr>
                <w:sz w:val="18"/>
                <w:szCs w:val="18"/>
                <w:highlight w:val="green"/>
              </w:rPr>
              <w:t xml:space="preserve">10 m &lt; </w:t>
            </w:r>
            <w:r w:rsidRPr="00233F2F">
              <w:rPr>
                <w:i/>
                <w:sz w:val="18"/>
                <w:szCs w:val="18"/>
                <w:highlight w:val="green"/>
              </w:rPr>
              <w:t>d</w:t>
            </w:r>
            <w:r w:rsidRPr="00233F2F">
              <w:rPr>
                <w:i/>
                <w:sz w:val="18"/>
                <w:szCs w:val="18"/>
                <w:highlight w:val="green"/>
                <w:vertAlign w:val="subscript"/>
              </w:rPr>
              <w:t>2D</w:t>
            </w:r>
            <w:r w:rsidRPr="00233F2F">
              <w:rPr>
                <w:i/>
                <w:sz w:val="18"/>
                <w:szCs w:val="18"/>
                <w:highlight w:val="green"/>
              </w:rPr>
              <w:t xml:space="preserve"> </w:t>
            </w:r>
            <w:r w:rsidRPr="00233F2F">
              <w:rPr>
                <w:sz w:val="18"/>
                <w:szCs w:val="18"/>
                <w:highlight w:val="green"/>
              </w:rPr>
              <w:t>&lt; 5 000 m</w:t>
            </w:r>
          </w:p>
          <w:p w14:paraId="202BE261" w14:textId="77777777" w:rsidR="00751BEB" w:rsidRPr="00233F2F" w:rsidRDefault="00751BEB" w:rsidP="00176BC2">
            <w:pPr>
              <w:spacing w:after="0"/>
              <w:rPr>
                <w:sz w:val="18"/>
                <w:szCs w:val="18"/>
                <w:highlight w:val="green"/>
              </w:rPr>
            </w:pPr>
            <w:r w:rsidRPr="00233F2F">
              <w:rPr>
                <w:sz w:val="18"/>
                <w:szCs w:val="18"/>
                <w:highlight w:val="green"/>
              </w:rPr>
              <w:t xml:space="preserve">1.5 m </w:t>
            </w:r>
            <w:r w:rsidRPr="00233F2F">
              <w:rPr>
                <w:rFonts w:ascii="Cambria Math" w:hAnsi="Cambria Math" w:cs="Cambria Math"/>
                <w:sz w:val="18"/>
                <w:szCs w:val="18"/>
                <w:highlight w:val="green"/>
              </w:rPr>
              <w:t>≦</w:t>
            </w:r>
            <w:r w:rsidRPr="00233F2F">
              <w:rPr>
                <w:sz w:val="18"/>
                <w:szCs w:val="18"/>
                <w:highlight w:val="green"/>
              </w:rPr>
              <w:t xml:space="preserve"> </w:t>
            </w:r>
            <w:r w:rsidRPr="00233F2F">
              <w:rPr>
                <w:i/>
                <w:sz w:val="18"/>
                <w:szCs w:val="18"/>
                <w:highlight w:val="green"/>
              </w:rPr>
              <w:t>h</w:t>
            </w:r>
            <w:r w:rsidRPr="00233F2F">
              <w:rPr>
                <w:rFonts w:ascii="ＭＳ 明朝" w:eastAsia="ＭＳ 明朝" w:hAnsi="ＭＳ 明朝"/>
                <w:i/>
                <w:sz w:val="18"/>
                <w:szCs w:val="18"/>
                <w:highlight w:val="green"/>
                <w:vertAlign w:val="subscript"/>
              </w:rPr>
              <w:t>UT</w:t>
            </w:r>
            <w:r w:rsidRPr="00233F2F">
              <w:rPr>
                <w:sz w:val="18"/>
                <w:szCs w:val="18"/>
                <w:highlight w:val="green"/>
              </w:rPr>
              <w:t xml:space="preserve"> </w:t>
            </w:r>
            <w:r w:rsidRPr="00233F2F">
              <w:rPr>
                <w:rFonts w:ascii="Cambria Math" w:hAnsi="Cambria Math" w:cs="Cambria Math"/>
                <w:sz w:val="18"/>
                <w:szCs w:val="18"/>
                <w:highlight w:val="green"/>
              </w:rPr>
              <w:t>≦</w:t>
            </w:r>
            <w:r w:rsidRPr="00233F2F">
              <w:rPr>
                <w:sz w:val="18"/>
                <w:szCs w:val="18"/>
                <w:highlight w:val="green"/>
              </w:rPr>
              <w:t xml:space="preserve"> 22.5 m</w:t>
            </w:r>
          </w:p>
          <w:p w14:paraId="4E9861F4" w14:textId="77777777" w:rsidR="00751BEB" w:rsidRPr="00233F2F" w:rsidRDefault="00751BEB" w:rsidP="00176BC2">
            <w:pPr>
              <w:spacing w:after="0"/>
              <w:rPr>
                <w:sz w:val="18"/>
                <w:szCs w:val="18"/>
                <w:highlight w:val="green"/>
                <w:lang w:val="fr-FR"/>
              </w:rPr>
            </w:pPr>
            <w:r w:rsidRPr="00233F2F">
              <w:rPr>
                <w:i/>
                <w:sz w:val="18"/>
                <w:szCs w:val="18"/>
                <w:highlight w:val="green"/>
                <w:lang w:val="fr-FR"/>
              </w:rPr>
              <w:t>h</w:t>
            </w:r>
            <w:r w:rsidRPr="00233F2F">
              <w:rPr>
                <w:rFonts w:ascii="ＭＳ 明朝" w:eastAsia="ＭＳ 明朝" w:hAnsi="ＭＳ 明朝"/>
                <w:i/>
                <w:sz w:val="18"/>
                <w:szCs w:val="18"/>
                <w:highlight w:val="green"/>
                <w:vertAlign w:val="subscript"/>
                <w:lang w:val="fr-FR"/>
              </w:rPr>
              <w:t>BS</w:t>
            </w:r>
            <w:r w:rsidRPr="00233F2F">
              <w:rPr>
                <w:sz w:val="18"/>
                <w:szCs w:val="18"/>
                <w:highlight w:val="green"/>
                <w:lang w:val="fr-FR"/>
              </w:rPr>
              <w:t xml:space="preserve"> </w:t>
            </w:r>
            <w:r w:rsidRPr="00233F2F">
              <w:rPr>
                <w:rFonts w:ascii="Cambria Math" w:hAnsi="Cambria Math" w:cs="Cambria Math"/>
                <w:sz w:val="18"/>
                <w:szCs w:val="18"/>
                <w:highlight w:val="green"/>
                <w:lang w:val="fr-FR"/>
              </w:rPr>
              <w:t>=</w:t>
            </w:r>
            <w:r w:rsidRPr="00233F2F">
              <w:rPr>
                <w:sz w:val="18"/>
                <w:szCs w:val="18"/>
                <w:highlight w:val="green"/>
                <w:lang w:val="fr-FR"/>
              </w:rPr>
              <w:t xml:space="preserve"> 25 m</w:t>
            </w:r>
          </w:p>
          <w:p w14:paraId="46F2A8C1" w14:textId="77777777" w:rsidR="00751BEB" w:rsidRPr="00233F2F" w:rsidRDefault="00751BEB" w:rsidP="00176BC2">
            <w:pPr>
              <w:pStyle w:val="TAL"/>
              <w:rPr>
                <w:rFonts w:ascii="Times New Roman" w:hAnsi="Times New Roman"/>
                <w:szCs w:val="18"/>
                <w:highlight w:val="green"/>
                <w:lang w:val="fr-FR"/>
              </w:rPr>
            </w:pPr>
            <w:r w:rsidRPr="00233F2F">
              <w:rPr>
                <w:rFonts w:ascii="Times New Roman" w:hAnsi="Times New Roman"/>
                <w:szCs w:val="18"/>
                <w:highlight w:val="green"/>
              </w:rPr>
              <w:t>Explanations: see note 3</w:t>
            </w:r>
          </w:p>
        </w:tc>
      </w:tr>
      <w:tr w:rsidR="00751BEB" w:rsidRPr="00233F2F" w14:paraId="74E115E1" w14:textId="77777777" w:rsidTr="00176BC2">
        <w:trPr>
          <w:cantSplit/>
          <w:jc w:val="center"/>
        </w:trPr>
        <w:tc>
          <w:tcPr>
            <w:tcW w:w="0" w:type="auto"/>
            <w:vMerge/>
            <w:shd w:val="clear" w:color="auto" w:fill="FFCC99"/>
            <w:vAlign w:val="center"/>
          </w:tcPr>
          <w:p w14:paraId="5E71E396" w14:textId="77777777" w:rsidR="00751BEB" w:rsidRPr="00233F2F" w:rsidRDefault="00751BEB" w:rsidP="00176BC2">
            <w:pPr>
              <w:pStyle w:val="TAH"/>
              <w:jc w:val="left"/>
              <w:rPr>
                <w:szCs w:val="18"/>
                <w:highlight w:val="green"/>
                <w:lang w:eastAsia="ko-KR"/>
              </w:rPr>
            </w:pPr>
          </w:p>
        </w:tc>
        <w:tc>
          <w:tcPr>
            <w:tcW w:w="5556" w:type="dxa"/>
            <w:vAlign w:val="center"/>
          </w:tcPr>
          <w:p w14:paraId="5234EC73" w14:textId="77777777" w:rsidR="00751BEB" w:rsidRPr="00233F2F" w:rsidRDefault="00751BEB" w:rsidP="00176BC2">
            <w:pPr>
              <w:pStyle w:val="TAL"/>
              <w:rPr>
                <w:highlight w:val="green"/>
                <w:lang w:eastAsia="ko-KR"/>
              </w:rPr>
            </w:pPr>
          </w:p>
        </w:tc>
        <w:tc>
          <w:tcPr>
            <w:tcW w:w="1184" w:type="dxa"/>
            <w:vAlign w:val="center"/>
          </w:tcPr>
          <w:p w14:paraId="535FD463" w14:textId="77777777" w:rsidR="00751BEB" w:rsidRPr="00233F2F" w:rsidRDefault="00751BEB" w:rsidP="00176BC2">
            <w:pPr>
              <w:pStyle w:val="TAL"/>
              <w:jc w:val="center"/>
              <w:rPr>
                <w:rFonts w:ascii="Times New Roman" w:hAnsi="Times New Roman"/>
                <w:i/>
                <w:szCs w:val="18"/>
                <w:highlight w:val="green"/>
              </w:rPr>
            </w:pPr>
          </w:p>
        </w:tc>
        <w:tc>
          <w:tcPr>
            <w:tcW w:w="2528" w:type="dxa"/>
            <w:vAlign w:val="center"/>
          </w:tcPr>
          <w:p w14:paraId="1E63C74A" w14:textId="77777777" w:rsidR="00751BEB" w:rsidRPr="00233F2F" w:rsidRDefault="00751BEB" w:rsidP="00176BC2">
            <w:pPr>
              <w:pStyle w:val="TAL"/>
              <w:rPr>
                <w:rFonts w:ascii="Times New Roman" w:hAnsi="Times New Roman"/>
                <w:szCs w:val="18"/>
                <w:highlight w:val="green"/>
                <w:lang w:val="fr-FR"/>
              </w:rPr>
            </w:pPr>
          </w:p>
        </w:tc>
      </w:tr>
      <w:tr w:rsidR="00751BEB" w:rsidRPr="00233F2F" w14:paraId="08346A69" w14:textId="77777777" w:rsidTr="00176BC2">
        <w:trPr>
          <w:cantSplit/>
          <w:jc w:val="center"/>
        </w:trPr>
        <w:tc>
          <w:tcPr>
            <w:tcW w:w="0" w:type="auto"/>
            <w:shd w:val="clear" w:color="auto" w:fill="FFCC99"/>
            <w:vAlign w:val="center"/>
          </w:tcPr>
          <w:p w14:paraId="7A115B2F" w14:textId="77777777" w:rsidR="00751BEB" w:rsidRPr="00233F2F" w:rsidRDefault="00751BEB" w:rsidP="00176BC2">
            <w:pPr>
              <w:pStyle w:val="TAH"/>
              <w:jc w:val="left"/>
              <w:rPr>
                <w:szCs w:val="18"/>
                <w:highlight w:val="green"/>
                <w:lang w:eastAsia="ko-KR"/>
              </w:rPr>
            </w:pPr>
            <w:r w:rsidRPr="00233F2F">
              <w:rPr>
                <w:rFonts w:hint="eastAsia"/>
                <w:szCs w:val="18"/>
                <w:highlight w:val="green"/>
                <w:lang w:eastAsia="ko-KR"/>
              </w:rPr>
              <w:t>UMi - Street Canyon</w:t>
            </w:r>
          </w:p>
          <w:p w14:paraId="06E4236C" w14:textId="77777777" w:rsidR="00751BEB" w:rsidRPr="00233F2F" w:rsidRDefault="00751BEB" w:rsidP="00176BC2">
            <w:pPr>
              <w:pStyle w:val="TAH"/>
              <w:jc w:val="left"/>
              <w:rPr>
                <w:szCs w:val="18"/>
                <w:highlight w:val="green"/>
                <w:lang w:eastAsia="ko-KR"/>
              </w:rPr>
            </w:pPr>
            <w:r w:rsidRPr="00233F2F">
              <w:rPr>
                <w:rFonts w:hint="eastAsia"/>
                <w:szCs w:val="18"/>
                <w:highlight w:val="green"/>
                <w:lang w:eastAsia="ko-KR"/>
              </w:rPr>
              <w:t>LOS</w:t>
            </w:r>
          </w:p>
        </w:tc>
        <w:tc>
          <w:tcPr>
            <w:tcW w:w="5556" w:type="dxa"/>
            <w:vAlign w:val="center"/>
          </w:tcPr>
          <w:p w14:paraId="792F97C2" w14:textId="77777777" w:rsidR="00751BEB" w:rsidRPr="00233F2F" w:rsidRDefault="00751BEB" w:rsidP="00176BC2">
            <w:pPr>
              <w:spacing w:after="0"/>
              <w:rPr>
                <w:highlight w:val="green"/>
              </w:rPr>
            </w:pPr>
            <w:r w:rsidRPr="00233F2F">
              <w:rPr>
                <w:position w:val="-12"/>
                <w:highlight w:val="green"/>
              </w:rPr>
              <w:object w:dxaOrig="4020" w:dyaOrig="360" w14:anchorId="0B7B24AD">
                <v:shape id="_x0000_i1033" type="#_x0000_t75" style="width:201pt;height:19pt" o:ole="">
                  <v:imagedata r:id="rId29" o:title=""/>
                </v:shape>
                <o:OLEObject Type="Embed" ProgID="Equation.3" ShapeID="_x0000_i1033" DrawAspect="Content" ObjectID="_1533659712" r:id="rId30"/>
              </w:object>
            </w:r>
          </w:p>
          <w:p w14:paraId="31DDF027" w14:textId="77777777" w:rsidR="00751BEB" w:rsidRPr="00233F2F" w:rsidRDefault="00751BEB" w:rsidP="00176BC2">
            <w:pPr>
              <w:spacing w:after="0"/>
              <w:rPr>
                <w:highlight w:val="green"/>
                <w:lang w:eastAsia="ko-KR"/>
              </w:rPr>
            </w:pPr>
            <w:r w:rsidRPr="00233F2F">
              <w:rPr>
                <w:position w:val="-32"/>
                <w:highlight w:val="green"/>
              </w:rPr>
              <w:object w:dxaOrig="4300" w:dyaOrig="760" w14:anchorId="0E3AC09D">
                <v:shape id="_x0000_i1034" type="#_x0000_t75" style="width:214.25pt;height:38pt" o:ole="">
                  <v:imagedata r:id="rId31" o:title=""/>
                </v:shape>
                <o:OLEObject Type="Embed" ProgID="Equation.3" ShapeID="_x0000_i1034" DrawAspect="Content" ObjectID="_1533659713" r:id="rId32"/>
              </w:object>
            </w:r>
          </w:p>
          <w:p w14:paraId="2A52D99E" w14:textId="77777777" w:rsidR="00751BEB" w:rsidRPr="00233F2F" w:rsidRDefault="00751BEB" w:rsidP="00176BC2">
            <w:pPr>
              <w:spacing w:after="0"/>
              <w:rPr>
                <w:highlight w:val="green"/>
                <w:lang w:eastAsia="ko-KR"/>
              </w:rPr>
            </w:pPr>
          </w:p>
        </w:tc>
        <w:tc>
          <w:tcPr>
            <w:tcW w:w="1184" w:type="dxa"/>
            <w:vAlign w:val="center"/>
          </w:tcPr>
          <w:p w14:paraId="477346E2" w14:textId="77777777" w:rsidR="00751BEB" w:rsidRPr="00233F2F" w:rsidRDefault="00751BEB" w:rsidP="00176BC2">
            <w:pPr>
              <w:pStyle w:val="TAL"/>
              <w:jc w:val="center"/>
              <w:rPr>
                <w:rFonts w:ascii="Times New Roman" w:hAnsi="Times New Roman"/>
                <w:szCs w:val="18"/>
                <w:highlight w:val="green"/>
                <w:lang w:eastAsia="ko-KR"/>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w:t>
            </w:r>
            <w:r w:rsidRPr="00233F2F">
              <w:rPr>
                <w:rFonts w:ascii="Times New Roman" w:hAnsi="Times New Roman"/>
                <w:szCs w:val="18"/>
                <w:highlight w:val="green"/>
                <w:lang w:eastAsia="ko-KR"/>
              </w:rPr>
              <w:t>4.0</w:t>
            </w:r>
          </w:p>
          <w:p w14:paraId="2C7326B1" w14:textId="77777777" w:rsidR="00751BEB" w:rsidRPr="00233F2F" w:rsidRDefault="00751BEB" w:rsidP="00176BC2">
            <w:pPr>
              <w:pStyle w:val="TAL"/>
              <w:jc w:val="center"/>
              <w:rPr>
                <w:rFonts w:ascii="Times New Roman" w:hAnsi="Times New Roman"/>
                <w:szCs w:val="18"/>
                <w:highlight w:val="green"/>
                <w:lang w:eastAsia="ko-KR"/>
              </w:rPr>
            </w:pPr>
          </w:p>
          <w:p w14:paraId="58A01EEE" w14:textId="77777777" w:rsidR="00751BEB" w:rsidRPr="00233F2F" w:rsidRDefault="00751BEB" w:rsidP="00176BC2">
            <w:pPr>
              <w:pStyle w:val="TAL"/>
              <w:jc w:val="center"/>
              <w:rPr>
                <w:rFonts w:ascii="Times New Roman" w:hAnsi="Times New Roman"/>
                <w:szCs w:val="18"/>
                <w:highlight w:val="green"/>
                <w:lang w:eastAsia="ko-KR"/>
              </w:rPr>
            </w:pPr>
          </w:p>
          <w:p w14:paraId="11CF6702" w14:textId="77777777" w:rsidR="00751BEB" w:rsidRPr="00233F2F" w:rsidRDefault="00751BEB" w:rsidP="00176BC2">
            <w:pPr>
              <w:spacing w:after="0"/>
              <w:jc w:val="center"/>
              <w:rPr>
                <w:sz w:val="18"/>
                <w:szCs w:val="18"/>
                <w:highlight w:val="green"/>
              </w:rPr>
            </w:pPr>
            <w:r w:rsidRPr="00233F2F">
              <w:rPr>
                <w:sz w:val="18"/>
                <w:szCs w:val="18"/>
                <w:highlight w:val="green"/>
              </w:rPr>
              <w:t xml:space="preserve"> </w:t>
            </w:r>
            <w:r w:rsidRPr="00233F2F">
              <w:rPr>
                <w:i/>
                <w:sz w:val="18"/>
                <w:szCs w:val="18"/>
                <w:highlight w:val="green"/>
              </w:rPr>
              <w:t>σ</w:t>
            </w:r>
            <w:r w:rsidRPr="00233F2F">
              <w:rPr>
                <w:i/>
                <w:sz w:val="18"/>
                <w:szCs w:val="18"/>
                <w:highlight w:val="green"/>
                <w:vertAlign w:val="subscript"/>
              </w:rPr>
              <w:t>SF</w:t>
            </w:r>
            <w:r w:rsidRPr="00233F2F">
              <w:rPr>
                <w:sz w:val="18"/>
                <w:szCs w:val="18"/>
                <w:highlight w:val="green"/>
              </w:rPr>
              <w:t>=</w:t>
            </w:r>
            <w:r w:rsidRPr="00233F2F">
              <w:rPr>
                <w:sz w:val="18"/>
                <w:szCs w:val="18"/>
                <w:highlight w:val="green"/>
                <w:lang w:eastAsia="ko-KR"/>
              </w:rPr>
              <w:t>4.0</w:t>
            </w:r>
          </w:p>
        </w:tc>
        <w:tc>
          <w:tcPr>
            <w:tcW w:w="2528" w:type="dxa"/>
            <w:vAlign w:val="center"/>
          </w:tcPr>
          <w:p w14:paraId="5CAF6355" w14:textId="77777777" w:rsidR="00751BEB" w:rsidRPr="00233F2F" w:rsidRDefault="00751BEB" w:rsidP="00176BC2">
            <w:pPr>
              <w:pStyle w:val="TAL"/>
              <w:rPr>
                <w:rFonts w:ascii="Times New Roman" w:hAnsi="Times New Roman"/>
                <w:szCs w:val="18"/>
                <w:highlight w:val="green"/>
                <w:lang w:val="en-US"/>
              </w:rPr>
            </w:pPr>
            <w:r w:rsidRPr="00233F2F">
              <w:rPr>
                <w:rFonts w:ascii="Times New Roman" w:hAnsi="Times New Roman"/>
                <w:szCs w:val="18"/>
                <w:highlight w:val="green"/>
                <w:lang w:val="fr-FR"/>
              </w:rPr>
              <w:t xml:space="preserve">10m &lt; </w:t>
            </w:r>
            <w:r w:rsidRPr="00233F2F">
              <w:rPr>
                <w:rFonts w:ascii="Times New Roman" w:hAnsi="Times New Roman"/>
                <w:i/>
                <w:iCs/>
                <w:szCs w:val="18"/>
                <w:highlight w:val="green"/>
                <w:lang w:val="fr-FR"/>
              </w:rPr>
              <w:t>d</w:t>
            </w:r>
            <w:r w:rsidRPr="00233F2F">
              <w:rPr>
                <w:rFonts w:ascii="Times New Roman" w:hAnsi="Times New Roman"/>
                <w:i/>
                <w:iCs/>
                <w:szCs w:val="18"/>
                <w:highlight w:val="green"/>
                <w:vertAlign w:val="subscript"/>
                <w:lang w:val="fr-FR"/>
              </w:rPr>
              <w:t>2D</w:t>
            </w:r>
            <w:r w:rsidRPr="00233F2F">
              <w:rPr>
                <w:rFonts w:ascii="Times New Roman" w:hAnsi="Times New Roman"/>
                <w:szCs w:val="18"/>
                <w:highlight w:val="green"/>
                <w:lang w:val="fr-FR"/>
              </w:rPr>
              <w:t xml:space="preserve"> &lt; </w:t>
            </w:r>
            <w:r w:rsidRPr="00233F2F">
              <w:rPr>
                <w:rFonts w:ascii="Times New Roman" w:hAnsi="Times New Roman"/>
                <w:i/>
                <w:iCs/>
                <w:szCs w:val="18"/>
                <w:highlight w:val="green"/>
                <w:lang w:val="fr-FR"/>
              </w:rPr>
              <w:t>d</w:t>
            </w:r>
            <w:r w:rsidRPr="00233F2F">
              <w:rPr>
                <w:rFonts w:ascii="Times New Roman" w:hAnsi="Times New Roman" w:hint="eastAsia"/>
                <w:i/>
                <w:iCs/>
                <w:szCs w:val="18"/>
                <w:highlight w:val="green"/>
                <w:lang w:val="fr-FR" w:eastAsia="ko-KR"/>
              </w:rPr>
              <w:t>'</w:t>
            </w:r>
            <w:r w:rsidRPr="00233F2F">
              <w:rPr>
                <w:rFonts w:ascii="Times New Roman" w:hAnsi="Times New Roman"/>
                <w:i/>
                <w:iCs/>
                <w:szCs w:val="18"/>
                <w:highlight w:val="green"/>
                <w:vertAlign w:val="subscript"/>
                <w:lang w:val="fr-FR"/>
              </w:rPr>
              <w:t>BP</w:t>
            </w:r>
            <w:r w:rsidRPr="00233F2F">
              <w:rPr>
                <w:rFonts w:ascii="Times New Roman" w:hAnsi="Times New Roman" w:hint="eastAsia"/>
                <w:i/>
                <w:iCs/>
                <w:szCs w:val="18"/>
                <w:highlight w:val="green"/>
                <w:vertAlign w:val="subscript"/>
                <w:lang w:val="fr-FR" w:eastAsia="ko-KR"/>
              </w:rPr>
              <w:t xml:space="preserve"> </w:t>
            </w:r>
            <w:r w:rsidRPr="00233F2F">
              <w:rPr>
                <w:rFonts w:ascii="Times New Roman" w:hAnsi="Times New Roman" w:hint="eastAsia"/>
                <w:iCs/>
                <w:szCs w:val="18"/>
                <w:highlight w:val="green"/>
                <w:vertAlign w:val="superscript"/>
                <w:lang w:val="fr-FR" w:eastAsia="ko-KR"/>
              </w:rPr>
              <w:t>1)</w:t>
            </w:r>
          </w:p>
          <w:p w14:paraId="4F82A924" w14:textId="77777777" w:rsidR="00751BEB" w:rsidRPr="00233F2F" w:rsidRDefault="00751BEB" w:rsidP="00176BC2">
            <w:pPr>
              <w:spacing w:after="0"/>
              <w:rPr>
                <w:rFonts w:eastAsia="SimSun"/>
                <w:sz w:val="18"/>
                <w:szCs w:val="18"/>
                <w:highlight w:val="green"/>
                <w:lang w:val="fr-FR"/>
              </w:rPr>
            </w:pPr>
            <w:r w:rsidRPr="00233F2F">
              <w:rPr>
                <w:rFonts w:eastAsia="SimSun"/>
                <w:i/>
                <w:iCs/>
                <w:sz w:val="18"/>
                <w:szCs w:val="18"/>
                <w:highlight w:val="green"/>
                <w:lang w:val="fr-FR"/>
              </w:rPr>
              <w:t>d'</w:t>
            </w:r>
            <w:r w:rsidRPr="00233F2F">
              <w:rPr>
                <w:rFonts w:eastAsia="SimSun"/>
                <w:i/>
                <w:iCs/>
                <w:sz w:val="18"/>
                <w:szCs w:val="18"/>
                <w:highlight w:val="green"/>
                <w:vertAlign w:val="subscript"/>
                <w:lang w:val="fr-FR"/>
              </w:rPr>
              <w:t>BP</w:t>
            </w:r>
            <w:r w:rsidRPr="00233F2F">
              <w:rPr>
                <w:rFonts w:eastAsia="SimSun"/>
                <w:sz w:val="18"/>
                <w:szCs w:val="18"/>
                <w:highlight w:val="green"/>
                <w:lang w:val="fr-FR"/>
              </w:rPr>
              <w:t xml:space="preserve"> &lt; </w:t>
            </w:r>
            <w:r w:rsidRPr="00233F2F">
              <w:rPr>
                <w:rFonts w:eastAsia="SimSun"/>
                <w:i/>
                <w:iCs/>
                <w:sz w:val="18"/>
                <w:szCs w:val="18"/>
                <w:highlight w:val="green"/>
                <w:lang w:val="fr-FR"/>
              </w:rPr>
              <w:t>d</w:t>
            </w:r>
            <w:r w:rsidRPr="00233F2F">
              <w:rPr>
                <w:rFonts w:eastAsia="SimSun"/>
                <w:i/>
                <w:iCs/>
                <w:sz w:val="18"/>
                <w:szCs w:val="18"/>
                <w:highlight w:val="green"/>
                <w:vertAlign w:val="subscript"/>
                <w:lang w:val="fr-FR"/>
              </w:rPr>
              <w:t>2D</w:t>
            </w:r>
            <w:r w:rsidRPr="00233F2F">
              <w:rPr>
                <w:rFonts w:eastAsia="SimSun"/>
                <w:sz w:val="18"/>
                <w:szCs w:val="18"/>
                <w:highlight w:val="green"/>
                <w:lang w:val="fr-FR"/>
              </w:rPr>
              <w:t xml:space="preserve"> &lt;5000m</w:t>
            </w:r>
          </w:p>
          <w:p w14:paraId="629FAE2E" w14:textId="77777777" w:rsidR="00751BEB" w:rsidRPr="00233F2F" w:rsidRDefault="00751BEB" w:rsidP="00176BC2">
            <w:pPr>
              <w:spacing w:after="0"/>
              <w:rPr>
                <w:sz w:val="18"/>
                <w:szCs w:val="18"/>
                <w:highlight w:val="green"/>
                <w:lang w:val="fr-FR"/>
              </w:rPr>
            </w:pPr>
            <w:r w:rsidRPr="00233F2F">
              <w:rPr>
                <w:sz w:val="18"/>
                <w:szCs w:val="18"/>
                <w:highlight w:val="green"/>
                <w:lang w:val="fr-FR"/>
              </w:rPr>
              <w:t xml:space="preserve">1.5m </w:t>
            </w:r>
            <w:r w:rsidRPr="00233F2F">
              <w:rPr>
                <w:rFonts w:ascii="Cambria Math" w:hAnsi="Cambria Math" w:cs="Cambria Math"/>
                <w:sz w:val="18"/>
                <w:szCs w:val="18"/>
                <w:highlight w:val="green"/>
                <w:lang w:val="fr-FR"/>
              </w:rPr>
              <w:t>≦</w:t>
            </w:r>
            <w:r w:rsidRPr="00233F2F">
              <w:rPr>
                <w:sz w:val="18"/>
                <w:szCs w:val="18"/>
                <w:highlight w:val="green"/>
                <w:lang w:val="fr-FR"/>
              </w:rPr>
              <w:t xml:space="preserve"> </w:t>
            </w:r>
            <w:r w:rsidRPr="00233F2F">
              <w:rPr>
                <w:i/>
                <w:sz w:val="18"/>
                <w:szCs w:val="18"/>
                <w:highlight w:val="green"/>
                <w:lang w:val="fr-FR"/>
              </w:rPr>
              <w:t>h</w:t>
            </w:r>
            <w:r w:rsidRPr="00233F2F">
              <w:rPr>
                <w:i/>
                <w:sz w:val="18"/>
                <w:szCs w:val="18"/>
                <w:highlight w:val="green"/>
                <w:vertAlign w:val="subscript"/>
                <w:lang w:val="fr-FR"/>
              </w:rPr>
              <w:t>UT</w:t>
            </w:r>
            <w:r w:rsidRPr="00233F2F">
              <w:rPr>
                <w:rFonts w:ascii="Cambria Math" w:hAnsi="Cambria Math" w:cs="Cambria Math"/>
                <w:sz w:val="18"/>
                <w:szCs w:val="18"/>
                <w:highlight w:val="green"/>
                <w:lang w:val="fr-FR"/>
              </w:rPr>
              <w:t>≦</w:t>
            </w:r>
            <w:r w:rsidRPr="00233F2F">
              <w:rPr>
                <w:sz w:val="18"/>
                <w:szCs w:val="18"/>
                <w:highlight w:val="green"/>
                <w:lang w:val="fr-FR"/>
              </w:rPr>
              <w:t xml:space="preserve"> 22.5m</w:t>
            </w:r>
          </w:p>
          <w:p w14:paraId="22EA0E54" w14:textId="77777777" w:rsidR="00751BEB" w:rsidRPr="00233F2F" w:rsidRDefault="00751BEB" w:rsidP="00176BC2">
            <w:pPr>
              <w:spacing w:after="0"/>
              <w:rPr>
                <w:sz w:val="18"/>
                <w:szCs w:val="18"/>
                <w:highlight w:val="green"/>
                <w:lang w:val="fr-FR"/>
              </w:rPr>
            </w:pPr>
            <w:r w:rsidRPr="00233F2F">
              <w:rPr>
                <w:i/>
                <w:sz w:val="18"/>
                <w:szCs w:val="18"/>
                <w:highlight w:val="green"/>
                <w:lang w:val="fr-FR"/>
              </w:rPr>
              <w:t>h</w:t>
            </w:r>
            <w:r w:rsidRPr="00233F2F">
              <w:rPr>
                <w:rFonts w:ascii="ＭＳ 明朝" w:eastAsia="ＭＳ 明朝" w:hAnsi="ＭＳ 明朝"/>
                <w:i/>
                <w:sz w:val="18"/>
                <w:szCs w:val="18"/>
                <w:highlight w:val="green"/>
                <w:vertAlign w:val="subscript"/>
                <w:lang w:val="fr-FR"/>
              </w:rPr>
              <w:t>BS</w:t>
            </w:r>
            <w:r w:rsidRPr="00233F2F">
              <w:rPr>
                <w:sz w:val="18"/>
                <w:szCs w:val="18"/>
                <w:highlight w:val="green"/>
                <w:lang w:val="fr-FR"/>
              </w:rPr>
              <w:t xml:space="preserve"> </w:t>
            </w:r>
            <w:r w:rsidRPr="00233F2F">
              <w:rPr>
                <w:rFonts w:ascii="Cambria Math" w:hAnsi="Cambria Math" w:cs="Cambria Math"/>
                <w:sz w:val="18"/>
                <w:szCs w:val="18"/>
                <w:highlight w:val="green"/>
                <w:lang w:val="fr-FR"/>
              </w:rPr>
              <w:t>=</w:t>
            </w:r>
            <w:r w:rsidRPr="00233F2F">
              <w:rPr>
                <w:sz w:val="18"/>
                <w:szCs w:val="18"/>
                <w:highlight w:val="green"/>
                <w:lang w:val="fr-FR"/>
              </w:rPr>
              <w:t xml:space="preserve"> 10 m</w:t>
            </w:r>
          </w:p>
        </w:tc>
      </w:tr>
      <w:tr w:rsidR="00751BEB" w:rsidRPr="00233F2F" w14:paraId="6D7209C7" w14:textId="77777777" w:rsidTr="00176BC2">
        <w:trPr>
          <w:cantSplit/>
          <w:jc w:val="center"/>
        </w:trPr>
        <w:tc>
          <w:tcPr>
            <w:tcW w:w="0" w:type="auto"/>
            <w:vMerge w:val="restart"/>
            <w:shd w:val="clear" w:color="auto" w:fill="FFCC99"/>
            <w:vAlign w:val="center"/>
          </w:tcPr>
          <w:p w14:paraId="5DE2F2F8" w14:textId="77777777" w:rsidR="00751BEB" w:rsidRPr="00233F2F" w:rsidRDefault="00751BEB" w:rsidP="00176BC2">
            <w:pPr>
              <w:pStyle w:val="TAH"/>
              <w:jc w:val="left"/>
              <w:rPr>
                <w:szCs w:val="18"/>
                <w:highlight w:val="green"/>
                <w:lang w:eastAsia="ko-KR"/>
              </w:rPr>
            </w:pPr>
            <w:r w:rsidRPr="00233F2F">
              <w:rPr>
                <w:szCs w:val="18"/>
                <w:highlight w:val="green"/>
                <w:lang w:eastAsia="ko-KR"/>
              </w:rPr>
              <w:t>UMi – Street Canyon NLOS</w:t>
            </w:r>
          </w:p>
        </w:tc>
        <w:tc>
          <w:tcPr>
            <w:tcW w:w="5556" w:type="dxa"/>
            <w:vAlign w:val="center"/>
          </w:tcPr>
          <w:p w14:paraId="668FF01B" w14:textId="77777777" w:rsidR="00751BEB" w:rsidRPr="00233F2F" w:rsidRDefault="00751BEB" w:rsidP="00176BC2">
            <w:pPr>
              <w:spacing w:after="0"/>
              <w:rPr>
                <w:highlight w:val="green"/>
                <w:lang w:val="en-US"/>
              </w:rPr>
            </w:pPr>
            <w:r w:rsidRPr="00233F2F">
              <w:rPr>
                <w:position w:val="-12"/>
                <w:szCs w:val="18"/>
                <w:highlight w:val="green"/>
                <w:lang w:val="en-US"/>
              </w:rPr>
              <w:object w:dxaOrig="4239" w:dyaOrig="360" w14:anchorId="7EFC109C">
                <v:shape id="_x0000_i1035" type="#_x0000_t75" style="width:212pt;height:19pt" o:ole="">
                  <v:imagedata r:id="rId33" o:title=""/>
                </v:shape>
                <o:OLEObject Type="Embed" ProgID="Equation.3" ShapeID="_x0000_i1035" DrawAspect="Content" ObjectID="_1533659714" r:id="rId34"/>
              </w:object>
            </w:r>
          </w:p>
          <w:p w14:paraId="3AFB17BF" w14:textId="77777777" w:rsidR="00751BEB" w:rsidRPr="00233F2F" w:rsidRDefault="00751BEB" w:rsidP="00176BC2">
            <w:pPr>
              <w:spacing w:after="0"/>
              <w:rPr>
                <w:highlight w:val="green"/>
              </w:rPr>
            </w:pPr>
            <w:r w:rsidRPr="00233F2F">
              <w:rPr>
                <w:position w:val="-30"/>
                <w:highlight w:val="green"/>
                <w:lang w:val="en-US"/>
              </w:rPr>
              <w:object w:dxaOrig="4099" w:dyaOrig="720" w14:anchorId="27163F1D">
                <v:shape id="_x0000_i1036" type="#_x0000_t75" style="width:208.95pt;height:36.2pt" o:ole="">
                  <v:imagedata r:id="rId35" o:title=""/>
                </v:shape>
                <o:OLEObject Type="Embed" ProgID="Equation.3" ShapeID="_x0000_i1036" DrawAspect="Content" ObjectID="_1533659715" r:id="rId36"/>
              </w:object>
            </w:r>
          </w:p>
        </w:tc>
        <w:tc>
          <w:tcPr>
            <w:tcW w:w="1184" w:type="dxa"/>
            <w:vAlign w:val="center"/>
          </w:tcPr>
          <w:p w14:paraId="4DCACF5B" w14:textId="77777777" w:rsidR="00751BEB" w:rsidRPr="00233F2F" w:rsidRDefault="00751BEB" w:rsidP="00176BC2">
            <w:pPr>
              <w:pStyle w:val="TAL"/>
              <w:jc w:val="center"/>
              <w:rPr>
                <w:rFonts w:ascii="Times New Roman" w:hAnsi="Times New Roman"/>
                <w:i/>
                <w:szCs w:val="18"/>
                <w:highlight w:val="green"/>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=7.82</w:t>
            </w:r>
          </w:p>
        </w:tc>
        <w:tc>
          <w:tcPr>
            <w:tcW w:w="2528" w:type="dxa"/>
            <w:vAlign w:val="center"/>
          </w:tcPr>
          <w:p w14:paraId="7881AF25" w14:textId="77777777" w:rsidR="00751BEB" w:rsidRPr="00233F2F" w:rsidRDefault="00751BEB" w:rsidP="00176BC2">
            <w:pPr>
              <w:pStyle w:val="Tabletext1"/>
              <w:spacing w:before="0" w:after="0"/>
              <w:jc w:val="both"/>
              <w:rPr>
                <w:sz w:val="18"/>
                <w:szCs w:val="18"/>
                <w:highlight w:val="green"/>
              </w:rPr>
            </w:pPr>
            <w:r w:rsidRPr="00233F2F">
              <w:rPr>
                <w:sz w:val="18"/>
                <w:szCs w:val="18"/>
                <w:highlight w:val="green"/>
                <w:lang w:eastAsia="zh-CN"/>
              </w:rPr>
              <w:t>1</w:t>
            </w:r>
            <w:r w:rsidRPr="00233F2F">
              <w:rPr>
                <w:sz w:val="18"/>
                <w:szCs w:val="18"/>
                <w:highlight w:val="green"/>
              </w:rPr>
              <w:t xml:space="preserve">0 m &lt; </w:t>
            </w:r>
            <w:r w:rsidRPr="00233F2F">
              <w:rPr>
                <w:i/>
                <w:sz w:val="18"/>
                <w:szCs w:val="18"/>
                <w:highlight w:val="green"/>
              </w:rPr>
              <w:t>d</w:t>
            </w:r>
            <w:r w:rsidRPr="00233F2F">
              <w:rPr>
                <w:i/>
                <w:sz w:val="18"/>
                <w:szCs w:val="18"/>
                <w:highlight w:val="green"/>
                <w:vertAlign w:val="subscript"/>
              </w:rPr>
              <w:t>2D</w:t>
            </w:r>
            <w:r w:rsidRPr="00233F2F">
              <w:rPr>
                <w:i/>
                <w:sz w:val="18"/>
                <w:szCs w:val="18"/>
                <w:highlight w:val="green"/>
              </w:rPr>
              <w:t xml:space="preserve"> </w:t>
            </w:r>
            <w:r w:rsidRPr="00233F2F">
              <w:rPr>
                <w:sz w:val="18"/>
                <w:szCs w:val="18"/>
                <w:highlight w:val="green"/>
              </w:rPr>
              <w:t>&lt; 5000</w:t>
            </w:r>
            <w:r w:rsidRPr="00233F2F">
              <w:rPr>
                <w:sz w:val="18"/>
                <w:szCs w:val="18"/>
                <w:highlight w:val="green"/>
                <w:lang w:eastAsia="zh-CN"/>
              </w:rPr>
              <w:t>m</w:t>
            </w:r>
          </w:p>
          <w:p w14:paraId="22291D86" w14:textId="77777777" w:rsidR="00751BEB" w:rsidRPr="00233F2F" w:rsidRDefault="00751BEB" w:rsidP="00176BC2">
            <w:pPr>
              <w:pStyle w:val="TAL"/>
              <w:rPr>
                <w:rFonts w:ascii="Times New Roman" w:hAnsi="Times New Roman"/>
                <w:szCs w:val="18"/>
                <w:highlight w:val="green"/>
              </w:rPr>
            </w:pPr>
            <w:r w:rsidRPr="00233F2F">
              <w:rPr>
                <w:rFonts w:ascii="Times New Roman" w:hAnsi="Times New Roman"/>
                <w:szCs w:val="18"/>
                <w:highlight w:val="green"/>
              </w:rPr>
              <w:t xml:space="preserve">1.5m </w:t>
            </w:r>
            <w:r w:rsidRPr="00233F2F">
              <w:rPr>
                <w:rFonts w:ascii="Cambria Math" w:hAnsi="Cambria Math" w:cs="Cambria Math"/>
                <w:szCs w:val="18"/>
                <w:highlight w:val="green"/>
              </w:rPr>
              <w:t>≦</w:t>
            </w:r>
            <w:r w:rsidRPr="00233F2F">
              <w:rPr>
                <w:rFonts w:ascii="Times New Roman" w:hAnsi="Times New Roman"/>
                <w:szCs w:val="18"/>
                <w:highlight w:val="green"/>
              </w:rPr>
              <w:t xml:space="preserve"> </w:t>
            </w:r>
            <w:r w:rsidRPr="00233F2F">
              <w:rPr>
                <w:rFonts w:ascii="Times New Roman" w:hAnsi="Times New Roman"/>
                <w:i/>
                <w:szCs w:val="18"/>
                <w:highlight w:val="green"/>
              </w:rPr>
              <w:t>h</w:t>
            </w:r>
            <w:r w:rsidRPr="00233F2F">
              <w:rPr>
                <w:rFonts w:ascii="Times New Roman" w:hAnsi="Times New Roman"/>
                <w:i/>
                <w:szCs w:val="18"/>
                <w:highlight w:val="green"/>
                <w:vertAlign w:val="subscript"/>
              </w:rPr>
              <w:t>UT</w:t>
            </w:r>
            <w:r w:rsidRPr="00233F2F">
              <w:rPr>
                <w:rFonts w:ascii="Cambria Math" w:hAnsi="Cambria Math" w:cs="Cambria Math"/>
                <w:szCs w:val="18"/>
                <w:highlight w:val="green"/>
              </w:rPr>
              <w:t>≦</w:t>
            </w:r>
            <w:r w:rsidRPr="00233F2F">
              <w:rPr>
                <w:rFonts w:ascii="Times New Roman" w:hAnsi="Times New Roman"/>
                <w:szCs w:val="18"/>
                <w:highlight w:val="green"/>
              </w:rPr>
              <w:t xml:space="preserve"> 22.5m</w:t>
            </w:r>
          </w:p>
          <w:p w14:paraId="1E5E538E" w14:textId="77777777" w:rsidR="00751BEB" w:rsidRPr="00233F2F" w:rsidRDefault="00751BEB" w:rsidP="00176BC2">
            <w:pPr>
              <w:spacing w:after="0"/>
              <w:rPr>
                <w:sz w:val="18"/>
                <w:szCs w:val="18"/>
                <w:highlight w:val="green"/>
                <w:lang w:val="fr-FR"/>
              </w:rPr>
            </w:pPr>
            <w:r w:rsidRPr="00233F2F">
              <w:rPr>
                <w:i/>
                <w:sz w:val="18"/>
                <w:szCs w:val="18"/>
                <w:highlight w:val="green"/>
                <w:lang w:val="fr-FR"/>
              </w:rPr>
              <w:t>h</w:t>
            </w:r>
            <w:r w:rsidRPr="00233F2F">
              <w:rPr>
                <w:rFonts w:ascii="ＭＳ 明朝" w:eastAsia="ＭＳ 明朝" w:hAnsi="ＭＳ 明朝"/>
                <w:i/>
                <w:sz w:val="18"/>
                <w:szCs w:val="18"/>
                <w:highlight w:val="green"/>
                <w:vertAlign w:val="subscript"/>
                <w:lang w:val="fr-FR"/>
              </w:rPr>
              <w:t>BS</w:t>
            </w:r>
            <w:r w:rsidRPr="00233F2F">
              <w:rPr>
                <w:sz w:val="18"/>
                <w:szCs w:val="18"/>
                <w:highlight w:val="green"/>
                <w:lang w:val="fr-FR"/>
              </w:rPr>
              <w:t xml:space="preserve"> </w:t>
            </w:r>
            <w:r w:rsidRPr="00233F2F">
              <w:rPr>
                <w:rFonts w:ascii="Cambria Math" w:hAnsi="Cambria Math" w:cs="Cambria Math"/>
                <w:sz w:val="18"/>
                <w:szCs w:val="18"/>
                <w:highlight w:val="green"/>
                <w:lang w:val="fr-FR"/>
              </w:rPr>
              <w:t>=</w:t>
            </w:r>
            <w:r w:rsidRPr="00233F2F">
              <w:rPr>
                <w:sz w:val="18"/>
                <w:szCs w:val="18"/>
                <w:highlight w:val="green"/>
                <w:lang w:val="fr-FR"/>
              </w:rPr>
              <w:t xml:space="preserve"> 10 m </w:t>
            </w:r>
          </w:p>
          <w:p w14:paraId="23B83911" w14:textId="77777777" w:rsidR="00751BEB" w:rsidRPr="00233F2F" w:rsidRDefault="00751BEB" w:rsidP="00176BC2">
            <w:pPr>
              <w:pStyle w:val="TAL"/>
              <w:rPr>
                <w:rFonts w:ascii="Times New Roman" w:hAnsi="Times New Roman"/>
                <w:szCs w:val="18"/>
                <w:highlight w:val="green"/>
                <w:lang w:val="fr-FR"/>
              </w:rPr>
            </w:pPr>
            <w:r w:rsidRPr="00233F2F">
              <w:rPr>
                <w:rFonts w:ascii="Times New Roman" w:hAnsi="Times New Roman"/>
                <w:szCs w:val="18"/>
                <w:highlight w:val="green"/>
              </w:rPr>
              <w:t>Explanations: see note 4</w:t>
            </w:r>
          </w:p>
        </w:tc>
      </w:tr>
      <w:tr w:rsidR="00751BEB" w:rsidRPr="00233F2F" w14:paraId="50ADCB3A" w14:textId="77777777" w:rsidTr="00176BC2">
        <w:trPr>
          <w:cantSplit/>
          <w:jc w:val="center"/>
        </w:trPr>
        <w:tc>
          <w:tcPr>
            <w:tcW w:w="0" w:type="auto"/>
            <w:vMerge/>
            <w:shd w:val="clear" w:color="auto" w:fill="FFCC99"/>
            <w:vAlign w:val="center"/>
          </w:tcPr>
          <w:p w14:paraId="4AEE17DF" w14:textId="77777777" w:rsidR="00751BEB" w:rsidRPr="00233F2F" w:rsidRDefault="00751BEB" w:rsidP="00176BC2">
            <w:pPr>
              <w:pStyle w:val="TAH"/>
              <w:jc w:val="left"/>
              <w:rPr>
                <w:szCs w:val="18"/>
                <w:highlight w:val="green"/>
                <w:lang w:eastAsia="ko-KR"/>
              </w:rPr>
            </w:pPr>
          </w:p>
        </w:tc>
        <w:tc>
          <w:tcPr>
            <w:tcW w:w="5556" w:type="dxa"/>
            <w:vAlign w:val="center"/>
          </w:tcPr>
          <w:p w14:paraId="2B16942A" w14:textId="77777777" w:rsidR="00751BEB" w:rsidRPr="00233F2F" w:rsidRDefault="00751BEB" w:rsidP="00176BC2">
            <w:pPr>
              <w:spacing w:after="0"/>
              <w:rPr>
                <w:highlight w:val="green"/>
                <w:lang w:val="en-US"/>
              </w:rPr>
            </w:pPr>
          </w:p>
        </w:tc>
        <w:tc>
          <w:tcPr>
            <w:tcW w:w="1184" w:type="dxa"/>
            <w:vAlign w:val="center"/>
          </w:tcPr>
          <w:p w14:paraId="1C3ED40B" w14:textId="77777777" w:rsidR="00751BEB" w:rsidRPr="00233F2F" w:rsidRDefault="00751BEB" w:rsidP="00176BC2">
            <w:pPr>
              <w:pStyle w:val="TAL"/>
              <w:jc w:val="center"/>
              <w:rPr>
                <w:rFonts w:ascii="Times New Roman" w:hAnsi="Times New Roman"/>
                <w:i/>
                <w:szCs w:val="18"/>
                <w:highlight w:val="green"/>
              </w:rPr>
            </w:pPr>
          </w:p>
        </w:tc>
        <w:tc>
          <w:tcPr>
            <w:tcW w:w="2528" w:type="dxa"/>
            <w:vAlign w:val="center"/>
          </w:tcPr>
          <w:p w14:paraId="31597A18" w14:textId="77777777" w:rsidR="00751BEB" w:rsidRPr="00233F2F" w:rsidRDefault="00751BEB" w:rsidP="00176BC2">
            <w:pPr>
              <w:pStyle w:val="TAL"/>
              <w:rPr>
                <w:rFonts w:ascii="Times New Roman" w:hAnsi="Times New Roman"/>
                <w:szCs w:val="18"/>
                <w:highlight w:val="green"/>
                <w:lang w:val="fr-FR"/>
              </w:rPr>
            </w:pPr>
          </w:p>
        </w:tc>
      </w:tr>
      <w:tr w:rsidR="00751BEB" w:rsidRPr="00233F2F" w14:paraId="3E533411" w14:textId="77777777" w:rsidTr="00176BC2">
        <w:trPr>
          <w:cantSplit/>
          <w:jc w:val="center"/>
        </w:trPr>
        <w:tc>
          <w:tcPr>
            <w:tcW w:w="0" w:type="auto"/>
            <w:shd w:val="clear" w:color="auto" w:fill="FFCC99"/>
            <w:vAlign w:val="center"/>
          </w:tcPr>
          <w:p w14:paraId="365A481D" w14:textId="77777777" w:rsidR="00751BEB" w:rsidRPr="00233F2F" w:rsidRDefault="00751BEB" w:rsidP="00176BC2">
            <w:pPr>
              <w:pStyle w:val="TAH"/>
              <w:jc w:val="left"/>
              <w:rPr>
                <w:szCs w:val="18"/>
                <w:highlight w:val="green"/>
                <w:lang w:eastAsia="ko-KR"/>
              </w:rPr>
            </w:pPr>
            <w:r w:rsidRPr="00233F2F">
              <w:rPr>
                <w:rFonts w:hint="eastAsia"/>
                <w:szCs w:val="18"/>
                <w:highlight w:val="green"/>
                <w:lang w:eastAsia="ko-KR"/>
              </w:rPr>
              <w:t>InH - Office LOS</w:t>
            </w:r>
          </w:p>
        </w:tc>
        <w:tc>
          <w:tcPr>
            <w:tcW w:w="5556" w:type="dxa"/>
            <w:vAlign w:val="center"/>
          </w:tcPr>
          <w:p w14:paraId="408D446C" w14:textId="77777777" w:rsidR="00751BEB" w:rsidRPr="00233F2F" w:rsidRDefault="00751BEB" w:rsidP="00176BC2">
            <w:pPr>
              <w:spacing w:after="0"/>
              <w:rPr>
                <w:highlight w:val="green"/>
              </w:rPr>
            </w:pPr>
            <w:r w:rsidRPr="00233F2F">
              <w:rPr>
                <w:position w:val="-12"/>
                <w:highlight w:val="green"/>
              </w:rPr>
              <w:object w:dxaOrig="4180" w:dyaOrig="360" w14:anchorId="1B7FFA8D">
                <v:shape id="_x0000_i1037" type="#_x0000_t75" style="width:208.5pt;height:19pt" o:ole="">
                  <v:imagedata r:id="rId37" o:title=""/>
                </v:shape>
                <o:OLEObject Type="Embed" ProgID="Equation.3" ShapeID="_x0000_i1037" DrawAspect="Content" ObjectID="_1533659716" r:id="rId38"/>
              </w:object>
            </w:r>
          </w:p>
        </w:tc>
        <w:tc>
          <w:tcPr>
            <w:tcW w:w="1184" w:type="dxa"/>
            <w:vAlign w:val="center"/>
          </w:tcPr>
          <w:p w14:paraId="0686AC71" w14:textId="77777777" w:rsidR="00751BEB" w:rsidRPr="00233F2F" w:rsidRDefault="00751BEB" w:rsidP="00176BC2">
            <w:pPr>
              <w:pStyle w:val="TAL"/>
              <w:jc w:val="center"/>
              <w:rPr>
                <w:rFonts w:ascii="Times New Roman" w:hAnsi="Times New Roman"/>
                <w:i/>
                <w:szCs w:val="18"/>
                <w:highlight w:val="green"/>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w:t>
            </w:r>
            <w:r w:rsidRPr="00233F2F">
              <w:rPr>
                <w:rFonts w:ascii="Times New Roman" w:hAnsi="Times New Roman"/>
                <w:szCs w:val="18"/>
                <w:highlight w:val="green"/>
                <w:lang w:eastAsia="ko-KR"/>
              </w:rPr>
              <w:t>3.0</w:t>
            </w:r>
          </w:p>
        </w:tc>
        <w:tc>
          <w:tcPr>
            <w:tcW w:w="2528" w:type="dxa"/>
            <w:vAlign w:val="center"/>
          </w:tcPr>
          <w:p w14:paraId="77923048" w14:textId="77777777" w:rsidR="00751BEB" w:rsidRPr="00233F2F" w:rsidRDefault="00751BEB" w:rsidP="00176BC2">
            <w:pPr>
              <w:pStyle w:val="TAL"/>
              <w:rPr>
                <w:rFonts w:ascii="Times New Roman" w:hAnsi="Times New Roman"/>
                <w:szCs w:val="18"/>
                <w:highlight w:val="green"/>
                <w:lang w:val="fr-FR" w:eastAsia="ko-KR"/>
              </w:rPr>
            </w:pPr>
            <w:r w:rsidRPr="00233F2F">
              <w:rPr>
                <w:rFonts w:ascii="Times New Roman" w:hAnsi="Times New Roman" w:hint="eastAsia"/>
                <w:szCs w:val="18"/>
                <w:highlight w:val="green"/>
                <w:lang w:val="fr-FR" w:eastAsia="ko-KR"/>
              </w:rPr>
              <w:t>1</w:t>
            </w:r>
            <w:r w:rsidRPr="00233F2F">
              <w:rPr>
                <w:rFonts w:ascii="Times New Roman" w:hAnsi="Times New Roman"/>
                <w:szCs w:val="18"/>
                <w:highlight w:val="green"/>
                <w:lang w:val="fr-FR" w:eastAsia="ko-KR"/>
              </w:rPr>
              <w:t>&lt;</w:t>
            </w:r>
            <w:r w:rsidRPr="00233F2F">
              <w:rPr>
                <w:rFonts w:ascii="Times New Roman" w:hAnsi="Times New Roman"/>
                <w:i/>
                <w:szCs w:val="18"/>
                <w:highlight w:val="green"/>
                <w:lang w:val="fr-FR" w:eastAsia="ko-KR"/>
              </w:rPr>
              <w:t>d</w:t>
            </w:r>
            <w:r w:rsidRPr="00233F2F">
              <w:rPr>
                <w:rFonts w:ascii="Times New Roman" w:hAnsi="Times New Roman"/>
                <w:szCs w:val="18"/>
                <w:highlight w:val="green"/>
                <w:vertAlign w:val="subscript"/>
                <w:lang w:val="fr-FR" w:eastAsia="ko-KR"/>
              </w:rPr>
              <w:t>3D</w:t>
            </w:r>
            <w:r w:rsidRPr="00233F2F">
              <w:rPr>
                <w:rFonts w:ascii="Times New Roman" w:hAnsi="Times New Roman"/>
                <w:szCs w:val="18"/>
                <w:highlight w:val="green"/>
                <w:lang w:val="fr-FR" w:eastAsia="ko-KR"/>
              </w:rPr>
              <w:t>&lt;100</w:t>
            </w:r>
            <w:r w:rsidRPr="00233F2F">
              <w:rPr>
                <w:rFonts w:ascii="Times New Roman" w:hAnsi="Times New Roman" w:hint="eastAsia"/>
                <w:szCs w:val="18"/>
                <w:highlight w:val="green"/>
                <w:lang w:val="fr-FR" w:eastAsia="ko-KR"/>
              </w:rPr>
              <w:t>m</w:t>
            </w:r>
          </w:p>
        </w:tc>
      </w:tr>
      <w:tr w:rsidR="00751BEB" w:rsidRPr="00233F2F" w14:paraId="68C1B13C" w14:textId="77777777" w:rsidTr="00176BC2">
        <w:trPr>
          <w:cantSplit/>
          <w:trHeight w:val="501"/>
          <w:jc w:val="center"/>
        </w:trPr>
        <w:tc>
          <w:tcPr>
            <w:tcW w:w="0" w:type="auto"/>
            <w:vMerge w:val="restart"/>
            <w:shd w:val="clear" w:color="auto" w:fill="FFCC99"/>
            <w:vAlign w:val="center"/>
          </w:tcPr>
          <w:p w14:paraId="19013809" w14:textId="77777777" w:rsidR="00751BEB" w:rsidRPr="00233F2F" w:rsidRDefault="00751BEB" w:rsidP="00176BC2">
            <w:pPr>
              <w:pStyle w:val="TAH"/>
              <w:jc w:val="left"/>
              <w:rPr>
                <w:szCs w:val="18"/>
                <w:highlight w:val="green"/>
                <w:lang w:eastAsia="ko-KR"/>
              </w:rPr>
            </w:pPr>
            <w:r w:rsidRPr="00233F2F">
              <w:rPr>
                <w:rFonts w:hint="eastAsia"/>
                <w:szCs w:val="18"/>
                <w:highlight w:val="green"/>
                <w:lang w:eastAsia="ko-KR"/>
              </w:rPr>
              <w:t xml:space="preserve">InH - Office </w:t>
            </w:r>
            <w:r w:rsidRPr="00233F2F">
              <w:rPr>
                <w:szCs w:val="18"/>
                <w:highlight w:val="green"/>
                <w:lang w:eastAsia="ko-KR"/>
              </w:rPr>
              <w:t>N</w:t>
            </w:r>
            <w:r w:rsidRPr="00233F2F">
              <w:rPr>
                <w:rFonts w:hint="eastAsia"/>
                <w:szCs w:val="18"/>
                <w:highlight w:val="green"/>
                <w:lang w:eastAsia="ko-KR"/>
              </w:rPr>
              <w:t>LOS</w:t>
            </w:r>
          </w:p>
        </w:tc>
        <w:tc>
          <w:tcPr>
            <w:tcW w:w="5556" w:type="dxa"/>
            <w:vAlign w:val="center"/>
          </w:tcPr>
          <w:p w14:paraId="5ECF6C29" w14:textId="77777777" w:rsidR="00751BEB" w:rsidRPr="00233F2F" w:rsidRDefault="00751BEB" w:rsidP="00176BC2">
            <w:pPr>
              <w:spacing w:after="0"/>
              <w:rPr>
                <w:highlight w:val="green"/>
                <w:lang w:val="en-US" w:eastAsia="ko-KR"/>
              </w:rPr>
            </w:pPr>
            <w:r w:rsidRPr="00233F2F">
              <w:rPr>
                <w:position w:val="-12"/>
                <w:szCs w:val="18"/>
                <w:highlight w:val="green"/>
                <w:lang w:val="en-US"/>
              </w:rPr>
              <w:object w:dxaOrig="3120" w:dyaOrig="360" w14:anchorId="17BBC3D9">
                <v:shape id="_x0000_i1038" type="#_x0000_t75" style="width:155.95pt;height:19pt" o:ole="">
                  <v:imagedata r:id="rId39" o:title=""/>
                </v:shape>
                <o:OLEObject Type="Embed" ProgID="Equation.3" ShapeID="_x0000_i1038" DrawAspect="Content" ObjectID="_1533659717" r:id="rId40"/>
              </w:object>
            </w:r>
          </w:p>
          <w:p w14:paraId="56755841" w14:textId="77777777" w:rsidR="00751BEB" w:rsidRPr="00233F2F" w:rsidRDefault="00751BEB" w:rsidP="00176BC2">
            <w:pPr>
              <w:spacing w:after="0"/>
              <w:rPr>
                <w:highlight w:val="green"/>
              </w:rPr>
            </w:pPr>
            <w:r w:rsidRPr="00233F2F">
              <w:rPr>
                <w:position w:val="-12"/>
                <w:highlight w:val="green"/>
                <w:lang w:val="en-US"/>
              </w:rPr>
              <w:object w:dxaOrig="4920" w:dyaOrig="360" w14:anchorId="19552065">
                <v:shape id="_x0000_i1039" type="#_x0000_t75" style="width:250.45pt;height:17.25pt" o:ole="">
                  <v:imagedata r:id="rId41" o:title=""/>
                </v:shape>
                <o:OLEObject Type="Embed" ProgID="Equation.3" ShapeID="_x0000_i1039" DrawAspect="Content" ObjectID="_1533659718" r:id="rId42"/>
              </w:object>
            </w:r>
          </w:p>
        </w:tc>
        <w:tc>
          <w:tcPr>
            <w:tcW w:w="1184" w:type="dxa"/>
            <w:vAlign w:val="center"/>
          </w:tcPr>
          <w:p w14:paraId="6EC79D03" w14:textId="77777777" w:rsidR="00751BEB" w:rsidRPr="00233F2F" w:rsidRDefault="00751BEB" w:rsidP="00176BC2">
            <w:pPr>
              <w:pStyle w:val="TAL"/>
              <w:jc w:val="center"/>
              <w:rPr>
                <w:rFonts w:ascii="Times New Roman" w:hAnsi="Times New Roman"/>
                <w:i/>
                <w:szCs w:val="18"/>
                <w:highlight w:val="green"/>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=8.03</w:t>
            </w:r>
          </w:p>
        </w:tc>
        <w:tc>
          <w:tcPr>
            <w:tcW w:w="2528" w:type="dxa"/>
            <w:vAlign w:val="center"/>
          </w:tcPr>
          <w:p w14:paraId="7ADF6F67" w14:textId="77777777" w:rsidR="00751BEB" w:rsidRPr="00233F2F" w:rsidRDefault="00751BEB" w:rsidP="00176BC2">
            <w:pPr>
              <w:pStyle w:val="TAL"/>
              <w:rPr>
                <w:rFonts w:ascii="Times New Roman" w:hAnsi="Times New Roman"/>
                <w:szCs w:val="18"/>
                <w:highlight w:val="green"/>
                <w:lang w:val="fr-FR" w:eastAsia="ko-KR"/>
              </w:rPr>
            </w:pPr>
            <w:r w:rsidRPr="00233F2F">
              <w:rPr>
                <w:rFonts w:ascii="Times New Roman" w:hAnsi="Times New Roman" w:hint="eastAsia"/>
                <w:szCs w:val="18"/>
                <w:highlight w:val="green"/>
                <w:lang w:val="fr-FR" w:eastAsia="ko-KR"/>
              </w:rPr>
              <w:t>1</w:t>
            </w:r>
            <w:r w:rsidRPr="00233F2F">
              <w:rPr>
                <w:rFonts w:ascii="Times New Roman" w:hAnsi="Times New Roman"/>
                <w:szCs w:val="18"/>
                <w:highlight w:val="green"/>
                <w:lang w:val="fr-FR" w:eastAsia="ko-KR"/>
              </w:rPr>
              <w:t>&lt;</w:t>
            </w:r>
            <w:r w:rsidRPr="00233F2F">
              <w:rPr>
                <w:rFonts w:ascii="Times New Roman" w:hAnsi="Times New Roman"/>
                <w:i/>
                <w:szCs w:val="18"/>
                <w:highlight w:val="green"/>
                <w:lang w:val="fr-FR" w:eastAsia="ko-KR"/>
              </w:rPr>
              <w:t>d</w:t>
            </w:r>
            <w:r w:rsidRPr="00233F2F">
              <w:rPr>
                <w:rFonts w:ascii="Times New Roman" w:hAnsi="Times New Roman"/>
                <w:szCs w:val="18"/>
                <w:highlight w:val="green"/>
                <w:vertAlign w:val="subscript"/>
                <w:lang w:val="fr-FR" w:eastAsia="ko-KR"/>
              </w:rPr>
              <w:t>3D</w:t>
            </w:r>
            <w:r w:rsidRPr="00233F2F">
              <w:rPr>
                <w:rFonts w:ascii="Times New Roman" w:hAnsi="Times New Roman"/>
                <w:szCs w:val="18"/>
                <w:highlight w:val="green"/>
                <w:lang w:val="fr-FR" w:eastAsia="ko-KR"/>
              </w:rPr>
              <w:t>&lt;</w:t>
            </w:r>
            <w:r w:rsidRPr="00233F2F">
              <w:rPr>
                <w:rFonts w:ascii="Times New Roman" w:hAnsi="Times New Roman" w:hint="eastAsia"/>
                <w:szCs w:val="18"/>
                <w:highlight w:val="green"/>
                <w:lang w:val="fr-FR" w:eastAsia="ko-KR"/>
              </w:rPr>
              <w:t>86m</w:t>
            </w:r>
          </w:p>
        </w:tc>
      </w:tr>
      <w:tr w:rsidR="00751BEB" w:rsidRPr="00233F2F" w14:paraId="34B03248" w14:textId="77777777" w:rsidTr="00176BC2">
        <w:trPr>
          <w:cantSplit/>
          <w:jc w:val="center"/>
        </w:trPr>
        <w:tc>
          <w:tcPr>
            <w:tcW w:w="0" w:type="auto"/>
            <w:vMerge/>
            <w:shd w:val="clear" w:color="auto" w:fill="FFCC99"/>
            <w:vAlign w:val="center"/>
          </w:tcPr>
          <w:p w14:paraId="69B93D83" w14:textId="77777777" w:rsidR="00751BEB" w:rsidRPr="00233F2F" w:rsidRDefault="00751BEB" w:rsidP="00176BC2">
            <w:pPr>
              <w:pStyle w:val="TAH"/>
              <w:jc w:val="left"/>
              <w:rPr>
                <w:szCs w:val="18"/>
                <w:highlight w:val="green"/>
                <w:lang w:eastAsia="ko-KR"/>
              </w:rPr>
            </w:pPr>
          </w:p>
        </w:tc>
        <w:tc>
          <w:tcPr>
            <w:tcW w:w="5556" w:type="dxa"/>
            <w:vAlign w:val="center"/>
          </w:tcPr>
          <w:p w14:paraId="0279A7F4" w14:textId="77777777" w:rsidR="00751BEB" w:rsidRPr="00233F2F" w:rsidRDefault="00751BEB" w:rsidP="00176BC2">
            <w:pPr>
              <w:spacing w:after="0"/>
              <w:rPr>
                <w:highlight w:val="green"/>
              </w:rPr>
            </w:pPr>
            <w:r w:rsidRPr="00233F2F">
              <w:rPr>
                <w:rFonts w:ascii="Arial" w:hAnsi="Arial" w:cs="Arial"/>
                <w:highlight w:val="green"/>
              </w:rPr>
              <w:t xml:space="preserve"> Optional</w:t>
            </w:r>
            <w:r w:rsidRPr="00233F2F">
              <w:rPr>
                <w:highlight w:val="green"/>
              </w:rPr>
              <w:t xml:space="preserve"> </w:t>
            </w:r>
            <w:r w:rsidRPr="00233F2F">
              <w:rPr>
                <w:position w:val="-12"/>
                <w:highlight w:val="green"/>
                <w:lang w:val="en-US"/>
              </w:rPr>
              <w:object w:dxaOrig="4660" w:dyaOrig="360" w14:anchorId="71C87DE2">
                <v:shape id="_x0000_i1040" type="#_x0000_t75" style="width:231.45pt;height:19pt" o:ole="">
                  <v:imagedata r:id="rId43" o:title=""/>
                </v:shape>
                <o:OLEObject Type="Embed" ProgID="Equation.3" ShapeID="_x0000_i1040" DrawAspect="Content" ObjectID="_1533659719" r:id="rId44"/>
              </w:object>
            </w:r>
          </w:p>
        </w:tc>
        <w:tc>
          <w:tcPr>
            <w:tcW w:w="1184" w:type="dxa"/>
            <w:vAlign w:val="center"/>
          </w:tcPr>
          <w:p w14:paraId="102CFB8F" w14:textId="77777777" w:rsidR="00751BEB" w:rsidRPr="00233F2F" w:rsidRDefault="00751BEB" w:rsidP="00176BC2">
            <w:pPr>
              <w:pStyle w:val="TAL"/>
              <w:jc w:val="center"/>
              <w:rPr>
                <w:rFonts w:ascii="Times New Roman" w:hAnsi="Times New Roman"/>
                <w:i/>
                <w:szCs w:val="18"/>
                <w:highlight w:val="green"/>
              </w:rPr>
            </w:pPr>
            <w:r w:rsidRPr="00233F2F">
              <w:rPr>
                <w:rFonts w:ascii="Times New Roman" w:hAnsi="Times New Roman"/>
                <w:i/>
                <w:szCs w:val="18"/>
                <w:highlight w:val="green"/>
              </w:rPr>
              <w:t>σ</w:t>
            </w:r>
            <w:r w:rsidRPr="00233F2F">
              <w:rPr>
                <w:rFonts w:ascii="Times New Roman" w:hAnsi="Times New Roman"/>
                <w:i/>
                <w:szCs w:val="18"/>
                <w:highlight w:val="green"/>
                <w:vertAlign w:val="subscript"/>
              </w:rPr>
              <w:t>SF</w:t>
            </w:r>
            <w:r w:rsidRPr="00233F2F">
              <w:rPr>
                <w:rFonts w:ascii="Times New Roman" w:hAnsi="Times New Roman"/>
                <w:szCs w:val="18"/>
                <w:highlight w:val="green"/>
              </w:rPr>
              <w:t>=</w:t>
            </w:r>
            <w:r w:rsidRPr="00233F2F">
              <w:rPr>
                <w:rFonts w:ascii="Times New Roman" w:hAnsi="Times New Roman"/>
                <w:szCs w:val="18"/>
                <w:highlight w:val="green"/>
                <w:lang w:eastAsia="ko-KR"/>
              </w:rPr>
              <w:t>8.29</w:t>
            </w:r>
          </w:p>
        </w:tc>
        <w:tc>
          <w:tcPr>
            <w:tcW w:w="2528" w:type="dxa"/>
            <w:vAlign w:val="center"/>
          </w:tcPr>
          <w:p w14:paraId="28BB4E1B" w14:textId="77777777" w:rsidR="00751BEB" w:rsidRPr="00233F2F" w:rsidRDefault="00751BEB" w:rsidP="00176BC2">
            <w:pPr>
              <w:pStyle w:val="TAL"/>
              <w:rPr>
                <w:rFonts w:ascii="Times New Roman" w:hAnsi="Times New Roman"/>
                <w:szCs w:val="18"/>
                <w:highlight w:val="green"/>
                <w:lang w:val="fr-FR" w:eastAsia="ko-KR"/>
              </w:rPr>
            </w:pPr>
            <w:r w:rsidRPr="00233F2F">
              <w:rPr>
                <w:rFonts w:ascii="Times New Roman" w:hAnsi="Times New Roman" w:hint="eastAsia"/>
                <w:szCs w:val="18"/>
                <w:highlight w:val="green"/>
                <w:lang w:val="fr-FR" w:eastAsia="ko-KR"/>
              </w:rPr>
              <w:t>1&lt;</w:t>
            </w:r>
            <w:r w:rsidRPr="00233F2F">
              <w:rPr>
                <w:rFonts w:ascii="Times New Roman" w:hAnsi="Times New Roman"/>
                <w:szCs w:val="18"/>
                <w:highlight w:val="green"/>
                <w:lang w:val="fr-FR" w:eastAsia="ko-KR"/>
              </w:rPr>
              <w:t xml:space="preserve"> </w:t>
            </w:r>
            <w:r w:rsidRPr="00233F2F">
              <w:rPr>
                <w:rFonts w:ascii="Times New Roman" w:hAnsi="Times New Roman"/>
                <w:i/>
                <w:szCs w:val="18"/>
                <w:highlight w:val="green"/>
                <w:lang w:val="fr-FR" w:eastAsia="ko-KR"/>
              </w:rPr>
              <w:t>d</w:t>
            </w:r>
            <w:r w:rsidRPr="00233F2F">
              <w:rPr>
                <w:rFonts w:ascii="Times New Roman" w:hAnsi="Times New Roman"/>
                <w:szCs w:val="18"/>
                <w:highlight w:val="green"/>
                <w:vertAlign w:val="subscript"/>
                <w:lang w:val="fr-FR" w:eastAsia="ko-KR"/>
              </w:rPr>
              <w:t>3D</w:t>
            </w:r>
            <w:r w:rsidRPr="00233F2F">
              <w:rPr>
                <w:rFonts w:ascii="Times New Roman" w:hAnsi="Times New Roman"/>
                <w:szCs w:val="18"/>
                <w:highlight w:val="green"/>
                <w:lang w:val="fr-FR" w:eastAsia="ko-KR"/>
              </w:rPr>
              <w:t xml:space="preserve"> &lt;</w:t>
            </w:r>
            <w:r w:rsidRPr="00233F2F">
              <w:rPr>
                <w:rFonts w:ascii="Times New Roman" w:hAnsi="Times New Roman" w:hint="eastAsia"/>
                <w:szCs w:val="18"/>
                <w:highlight w:val="green"/>
                <w:lang w:val="fr-FR" w:eastAsia="ko-KR"/>
              </w:rPr>
              <w:t>86m</w:t>
            </w:r>
          </w:p>
        </w:tc>
      </w:tr>
      <w:tr w:rsidR="00751BEB" w:rsidRPr="00233F2F" w14:paraId="67366A61" w14:textId="77777777" w:rsidTr="00176BC2">
        <w:trPr>
          <w:cantSplit/>
          <w:jc w:val="center"/>
        </w:trPr>
        <w:tc>
          <w:tcPr>
            <w:tcW w:w="0" w:type="auto"/>
            <w:shd w:val="clear" w:color="auto" w:fill="FFCC99"/>
            <w:vAlign w:val="center"/>
          </w:tcPr>
          <w:p w14:paraId="6685D124" w14:textId="77777777" w:rsidR="00751BEB" w:rsidRPr="00233F2F" w:rsidRDefault="00751BEB" w:rsidP="00176BC2">
            <w:pPr>
              <w:pStyle w:val="TAH"/>
              <w:jc w:val="left"/>
              <w:rPr>
                <w:szCs w:val="18"/>
                <w:highlight w:val="green"/>
                <w:lang w:eastAsia="ko-KR"/>
              </w:rPr>
            </w:pPr>
          </w:p>
        </w:tc>
        <w:tc>
          <w:tcPr>
            <w:tcW w:w="5556" w:type="dxa"/>
            <w:vAlign w:val="center"/>
          </w:tcPr>
          <w:p w14:paraId="36B53BE1" w14:textId="77777777" w:rsidR="00751BEB" w:rsidRPr="00233F2F" w:rsidRDefault="00751BEB" w:rsidP="00176BC2">
            <w:pPr>
              <w:spacing w:after="0"/>
              <w:rPr>
                <w:highlight w:val="green"/>
              </w:rPr>
            </w:pPr>
          </w:p>
        </w:tc>
        <w:tc>
          <w:tcPr>
            <w:tcW w:w="1184" w:type="dxa"/>
            <w:vAlign w:val="center"/>
          </w:tcPr>
          <w:p w14:paraId="61C6EC7F" w14:textId="77777777" w:rsidR="00751BEB" w:rsidRPr="00233F2F" w:rsidRDefault="00751BEB" w:rsidP="00176BC2">
            <w:pPr>
              <w:pStyle w:val="TAL"/>
              <w:jc w:val="center"/>
              <w:rPr>
                <w:rFonts w:ascii="Times New Roman" w:hAnsi="Times New Roman"/>
                <w:i/>
                <w:szCs w:val="18"/>
                <w:highlight w:val="green"/>
              </w:rPr>
            </w:pPr>
          </w:p>
        </w:tc>
        <w:tc>
          <w:tcPr>
            <w:tcW w:w="2528" w:type="dxa"/>
            <w:vAlign w:val="center"/>
          </w:tcPr>
          <w:p w14:paraId="276BA219" w14:textId="77777777" w:rsidR="00751BEB" w:rsidRPr="00233F2F" w:rsidRDefault="00751BEB" w:rsidP="00176BC2">
            <w:pPr>
              <w:pStyle w:val="TAL"/>
              <w:rPr>
                <w:rFonts w:ascii="Times New Roman" w:hAnsi="Times New Roman"/>
                <w:szCs w:val="18"/>
                <w:highlight w:val="green"/>
                <w:lang w:val="fr-FR" w:eastAsia="ko-KR"/>
              </w:rPr>
            </w:pPr>
          </w:p>
        </w:tc>
      </w:tr>
      <w:tr w:rsidR="00751BEB" w:rsidRPr="00233F2F" w14:paraId="73E36D87" w14:textId="77777777" w:rsidTr="00176BC2">
        <w:trPr>
          <w:cantSplit/>
          <w:jc w:val="center"/>
        </w:trPr>
        <w:tc>
          <w:tcPr>
            <w:tcW w:w="10314" w:type="dxa"/>
            <w:gridSpan w:val="4"/>
            <w:shd w:val="clear" w:color="auto" w:fill="auto"/>
            <w:vAlign w:val="center"/>
          </w:tcPr>
          <w:p w14:paraId="2D9BE827" w14:textId="77777777" w:rsidR="00751BEB" w:rsidRPr="00233F2F" w:rsidRDefault="00751BEB" w:rsidP="00176BC2">
            <w:pPr>
              <w:pStyle w:val="TAN"/>
              <w:rPr>
                <w:highlight w:val="green"/>
                <w:lang w:val="en-US" w:eastAsia="ko-KR"/>
              </w:rPr>
            </w:pPr>
            <w:r w:rsidRPr="00233F2F">
              <w:rPr>
                <w:highlight w:val="green"/>
                <w:lang w:val="fr-FR" w:eastAsia="ko-KR"/>
              </w:rPr>
              <w:t>Note 1:</w:t>
            </w:r>
            <w:r w:rsidRPr="00233F2F">
              <w:rPr>
                <w:highlight w:val="green"/>
              </w:rPr>
              <w:tab/>
            </w:r>
            <w:r w:rsidRPr="00233F2F">
              <w:rPr>
                <w:i/>
                <w:highlight w:val="green"/>
                <w:lang w:val="en-US" w:eastAsia="ko-KR"/>
              </w:rPr>
              <w:t>d</w:t>
            </w:r>
            <w:r w:rsidRPr="00233F2F">
              <w:rPr>
                <w:rFonts w:hint="eastAsia"/>
                <w:highlight w:val="green"/>
                <w:lang w:val="en-US" w:eastAsia="ko-KR"/>
              </w:rPr>
              <w:t>'</w:t>
            </w:r>
            <w:r w:rsidRPr="00233F2F">
              <w:rPr>
                <w:highlight w:val="green"/>
                <w:vertAlign w:val="subscript"/>
                <w:lang w:val="en-US" w:eastAsia="ko-KR"/>
              </w:rPr>
              <w:t>BP</w:t>
            </w:r>
            <w:r w:rsidRPr="00233F2F">
              <w:rPr>
                <w:highlight w:val="green"/>
                <w:vertAlign w:val="superscript"/>
                <w:lang w:val="en-US" w:eastAsia="ko-KR"/>
              </w:rPr>
              <w:t xml:space="preserve">  </w:t>
            </w:r>
            <w:r w:rsidRPr="00233F2F">
              <w:rPr>
                <w:highlight w:val="green"/>
                <w:lang w:val="en-US" w:eastAsia="ko-KR"/>
              </w:rPr>
              <w:t xml:space="preserve">= 4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w:t>
            </w:r>
            <w:r w:rsidRPr="00233F2F">
              <w:rPr>
                <w:i/>
                <w:highlight w:val="green"/>
                <w:lang w:val="en-US" w:eastAsia="ko-KR"/>
              </w:rPr>
              <w:t>f</w:t>
            </w:r>
            <w:r w:rsidRPr="00233F2F">
              <w:rPr>
                <w:highlight w:val="green"/>
                <w:vertAlign w:val="subscript"/>
                <w:lang w:val="en-US" w:eastAsia="ko-KR"/>
              </w:rPr>
              <w:t>c</w:t>
            </w:r>
            <w:r w:rsidRPr="00233F2F">
              <w:rPr>
                <w:highlight w:val="green"/>
                <w:lang w:val="en-US" w:eastAsia="ko-KR"/>
              </w:rPr>
              <w:t>/</w:t>
            </w:r>
            <w:r w:rsidRPr="00233F2F">
              <w:rPr>
                <w:i/>
                <w:highlight w:val="green"/>
                <w:lang w:val="en-US" w:eastAsia="ko-KR"/>
              </w:rPr>
              <w:t>c</w:t>
            </w:r>
            <w:r w:rsidRPr="00233F2F">
              <w:rPr>
                <w:highlight w:val="green"/>
                <w:lang w:val="en-US" w:eastAsia="ko-KR"/>
              </w:rPr>
              <w:t xml:space="preserve">, where </w:t>
            </w:r>
            <w:r w:rsidRPr="00233F2F">
              <w:rPr>
                <w:i/>
                <w:highlight w:val="green"/>
                <w:lang w:val="en-US" w:eastAsia="ko-KR"/>
              </w:rPr>
              <w:t>f</w:t>
            </w:r>
            <w:r w:rsidRPr="00233F2F">
              <w:rPr>
                <w:highlight w:val="green"/>
                <w:vertAlign w:val="subscript"/>
                <w:lang w:val="en-US" w:eastAsia="ko-KR"/>
              </w:rPr>
              <w:t>c</w:t>
            </w:r>
            <w:r w:rsidRPr="00233F2F">
              <w:rPr>
                <w:highlight w:val="green"/>
                <w:lang w:val="en-US" w:eastAsia="ko-KR"/>
              </w:rPr>
              <w:t xml:space="preserve"> is the centre frequency in Hz, </w:t>
            </w:r>
            <w:r w:rsidRPr="00233F2F">
              <w:rPr>
                <w:i/>
                <w:highlight w:val="green"/>
                <w:lang w:val="en-US" w:eastAsia="ko-KR"/>
              </w:rPr>
              <w:t>c</w:t>
            </w:r>
            <w:r w:rsidRPr="00233F2F">
              <w:rPr>
                <w:highlight w:val="green"/>
                <w:lang w:val="en-US" w:eastAsia="ko-KR"/>
              </w:rPr>
              <w:t xml:space="preserve"> = 3.0</w:t>
            </w:r>
            <w:r w:rsidRPr="00233F2F">
              <w:rPr>
                <w:highlight w:val="green"/>
                <w:lang w:val="en-US" w:eastAsia="ko-KR"/>
              </w:rPr>
              <w:sym w:font="Symbol" w:char="F0B4"/>
            </w:r>
            <w:r w:rsidRPr="00233F2F">
              <w:rPr>
                <w:highlight w:val="green"/>
                <w:lang w:val="en-US" w:eastAsia="ko-KR"/>
              </w:rPr>
              <w:t>10</w:t>
            </w:r>
            <w:r w:rsidRPr="00233F2F">
              <w:rPr>
                <w:highlight w:val="green"/>
                <w:vertAlign w:val="superscript"/>
                <w:lang w:val="en-US" w:eastAsia="ko-KR"/>
              </w:rPr>
              <w:t>8</w:t>
            </w:r>
            <w:r w:rsidRPr="00233F2F">
              <w:rPr>
                <w:highlight w:val="green"/>
                <w:lang w:val="en-US" w:eastAsia="ko-KR"/>
              </w:rPr>
              <w:t xml:space="preserve"> m/s is the propagation velocity in free space, and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and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are the effective antenna heights at the BS and the UT, respectively. In UMi scenario the effective antenna heights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and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are computed as follows: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BS</w:t>
            </w:r>
            <w:r w:rsidRPr="00233F2F">
              <w:rPr>
                <w:highlight w:val="green"/>
                <w:lang w:val="en-US" w:eastAsia="ko-KR"/>
              </w:rPr>
              <w:t xml:space="preserve"> – 1.0 m,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xml:space="preserve">–1.0 m, where </w:t>
            </w:r>
            <w:r w:rsidRPr="00233F2F">
              <w:rPr>
                <w:i/>
                <w:highlight w:val="green"/>
                <w:lang w:val="en-US" w:eastAsia="ko-KR"/>
              </w:rPr>
              <w:t>h</w:t>
            </w:r>
            <w:r w:rsidRPr="00233F2F">
              <w:rPr>
                <w:highlight w:val="green"/>
                <w:vertAlign w:val="subscript"/>
                <w:lang w:val="en-US" w:eastAsia="ko-KR"/>
              </w:rPr>
              <w:t>BS</w:t>
            </w:r>
            <w:r w:rsidRPr="00233F2F">
              <w:rPr>
                <w:highlight w:val="green"/>
                <w:lang w:val="en-US" w:eastAsia="ko-KR"/>
              </w:rPr>
              <w:t xml:space="preserve"> and </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xml:space="preserve"> are the actual antenna heights, and the effective environment height is assumed to be equal to 1.0 m. In UMa scenario the effective antenna heights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and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are computed as follows: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BS</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BS</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E</w:t>
            </w:r>
            <w:r w:rsidRPr="00233F2F">
              <w:rPr>
                <w:highlight w:val="green"/>
                <w:lang w:val="en-US" w:eastAsia="ko-KR"/>
              </w:rPr>
              <w:t xml:space="preserve">, </w:t>
            </w:r>
            <w:r w:rsidRPr="00233F2F">
              <w:rPr>
                <w:i/>
                <w:highlight w:val="green"/>
                <w:lang w:val="en-US" w:eastAsia="ko-KR"/>
              </w:rPr>
              <w:t>h</w:t>
            </w:r>
            <w:r w:rsidRPr="00233F2F">
              <w:rPr>
                <w:rFonts w:hint="eastAsia"/>
                <w:highlight w:val="green"/>
                <w:lang w:val="en-US" w:eastAsia="ko-KR"/>
              </w:rPr>
              <w:t>'</w:t>
            </w:r>
            <w:r w:rsidRPr="00233F2F">
              <w:rPr>
                <w:highlight w:val="green"/>
                <w:vertAlign w:val="subscript"/>
                <w:lang w:val="en-US" w:eastAsia="ko-KR"/>
              </w:rPr>
              <w:t>UT</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xml:space="preserve"> – </w:t>
            </w:r>
            <w:r w:rsidRPr="00233F2F">
              <w:rPr>
                <w:i/>
                <w:highlight w:val="green"/>
                <w:lang w:val="en-US" w:eastAsia="ko-KR"/>
              </w:rPr>
              <w:t>h</w:t>
            </w:r>
            <w:r w:rsidRPr="00233F2F">
              <w:rPr>
                <w:highlight w:val="green"/>
                <w:vertAlign w:val="subscript"/>
                <w:lang w:val="en-US" w:eastAsia="ko-KR"/>
              </w:rPr>
              <w:t>E</w:t>
            </w:r>
            <w:r w:rsidRPr="00233F2F">
              <w:rPr>
                <w:highlight w:val="green"/>
                <w:lang w:val="en-US" w:eastAsia="ko-KR"/>
              </w:rPr>
              <w:t xml:space="preserve">, where </w:t>
            </w:r>
            <w:r w:rsidRPr="00233F2F">
              <w:rPr>
                <w:i/>
                <w:highlight w:val="green"/>
                <w:lang w:val="en-US" w:eastAsia="ko-KR"/>
              </w:rPr>
              <w:t>h</w:t>
            </w:r>
            <w:r w:rsidRPr="00233F2F">
              <w:rPr>
                <w:highlight w:val="green"/>
                <w:vertAlign w:val="subscript"/>
                <w:lang w:val="en-US" w:eastAsia="ko-KR"/>
              </w:rPr>
              <w:t>BS</w:t>
            </w:r>
            <w:r w:rsidRPr="00233F2F">
              <w:rPr>
                <w:highlight w:val="green"/>
                <w:lang w:val="en-US" w:eastAsia="ko-KR"/>
              </w:rPr>
              <w:t xml:space="preserve"> and </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xml:space="preserve">  are the actual antenna heights, and the effective environment height h</w:t>
            </w:r>
            <w:r w:rsidRPr="00233F2F">
              <w:rPr>
                <w:highlight w:val="green"/>
                <w:vertAlign w:val="subscript"/>
                <w:lang w:val="en-US" w:eastAsia="ko-KR"/>
              </w:rPr>
              <w:t>E</w:t>
            </w:r>
            <w:r w:rsidRPr="00233F2F">
              <w:rPr>
                <w:highlight w:val="green"/>
                <w:lang w:val="en-US" w:eastAsia="ko-KR"/>
              </w:rPr>
              <w:t xml:space="preserve"> is a function of the link between a BS and a UT. In the event that the link is determined to be LOS, </w:t>
            </w:r>
            <w:r w:rsidRPr="00233F2F">
              <w:rPr>
                <w:i/>
                <w:highlight w:val="green"/>
                <w:lang w:val="en-US" w:eastAsia="ko-KR"/>
              </w:rPr>
              <w:t>h</w:t>
            </w:r>
            <w:r w:rsidRPr="00233F2F">
              <w:rPr>
                <w:highlight w:val="green"/>
                <w:vertAlign w:val="subscript"/>
                <w:lang w:val="en-US" w:eastAsia="ko-KR"/>
              </w:rPr>
              <w:t>E</w:t>
            </w:r>
            <w:r w:rsidRPr="00233F2F">
              <w:rPr>
                <w:highlight w:val="green"/>
                <w:lang w:val="en-US" w:eastAsia="ko-KR"/>
              </w:rPr>
              <w:t>=1m with a probability equal to 1/(1+C(</w:t>
            </w:r>
            <w:r w:rsidRPr="00233F2F">
              <w:rPr>
                <w:i/>
                <w:highlight w:val="green"/>
                <w:lang w:val="en-US" w:eastAsia="ko-KR"/>
              </w:rPr>
              <w:t>d</w:t>
            </w:r>
            <w:r w:rsidRPr="00233F2F">
              <w:rPr>
                <w:highlight w:val="green"/>
                <w:vertAlign w:val="subscript"/>
                <w:lang w:val="en-US" w:eastAsia="ko-KR"/>
              </w:rPr>
              <w:t>2D</w:t>
            </w:r>
            <w:r w:rsidRPr="00233F2F">
              <w:rPr>
                <w:highlight w:val="green"/>
                <w:lang w:val="en-US" w:eastAsia="ko-KR"/>
              </w:rPr>
              <w:t xml:space="preserve">, </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and chosen from a discrete uniform distribution uniform(12,15,…,(</w:t>
            </w:r>
            <w:r w:rsidRPr="00233F2F">
              <w:rPr>
                <w:i/>
                <w:highlight w:val="green"/>
                <w:lang w:val="en-US" w:eastAsia="ko-KR"/>
              </w:rPr>
              <w:t>h</w:t>
            </w:r>
            <w:r w:rsidRPr="00233F2F">
              <w:rPr>
                <w:highlight w:val="green"/>
                <w:vertAlign w:val="subscript"/>
                <w:lang w:val="en-US" w:eastAsia="ko-KR"/>
              </w:rPr>
              <w:t>UT</w:t>
            </w:r>
            <w:r w:rsidRPr="00233F2F">
              <w:rPr>
                <w:highlight w:val="green"/>
                <w:lang w:val="en-US" w:eastAsia="ko-KR"/>
              </w:rPr>
              <w:t xml:space="preserve">-1.5)) otherwise. </w:t>
            </w:r>
          </w:p>
          <w:p w14:paraId="5125DCA2" w14:textId="77777777" w:rsidR="00751BEB" w:rsidRPr="00233F2F" w:rsidRDefault="00751BEB" w:rsidP="00176BC2">
            <w:pPr>
              <w:pStyle w:val="TAN"/>
              <w:rPr>
                <w:highlight w:val="green"/>
                <w:lang w:eastAsia="ko-KR"/>
              </w:rPr>
            </w:pPr>
            <w:r w:rsidRPr="00233F2F">
              <w:rPr>
                <w:highlight w:val="green"/>
                <w:lang w:val="fr-FR" w:eastAsia="ko-KR"/>
              </w:rPr>
              <w:t>Note 2:</w:t>
            </w:r>
            <w:r w:rsidRPr="00233F2F">
              <w:rPr>
                <w:highlight w:val="green"/>
              </w:rPr>
              <w:tab/>
            </w:r>
            <w:r w:rsidRPr="00233F2F">
              <w:rPr>
                <w:highlight w:val="green"/>
                <w:lang w:eastAsia="ko-KR"/>
              </w:rPr>
              <w:t xml:space="preserve">The applicable frequency range of the PL formula in this table is </w:t>
            </w:r>
            <w:r w:rsidRPr="00233F2F">
              <w:rPr>
                <w:rFonts w:hint="eastAsia"/>
                <w:highlight w:val="green"/>
                <w:lang w:eastAsia="ko-KR"/>
              </w:rPr>
              <w:t>0.8</w:t>
            </w:r>
            <w:r w:rsidRPr="00233F2F">
              <w:rPr>
                <w:highlight w:val="green"/>
                <w:lang w:eastAsia="ko-KR"/>
              </w:rPr>
              <w:t xml:space="preserve"> &lt; </w:t>
            </w:r>
            <w:r w:rsidRPr="00233F2F">
              <w:rPr>
                <w:i/>
                <w:highlight w:val="green"/>
                <w:lang w:eastAsia="ko-KR"/>
              </w:rPr>
              <w:t>f</w:t>
            </w:r>
            <w:r w:rsidRPr="00233F2F">
              <w:rPr>
                <w:rFonts w:hint="eastAsia"/>
                <w:i/>
                <w:highlight w:val="green"/>
                <w:vertAlign w:val="subscript"/>
                <w:lang w:eastAsia="ko-KR"/>
              </w:rPr>
              <w:t>c</w:t>
            </w:r>
            <w:r w:rsidRPr="00233F2F">
              <w:rPr>
                <w:highlight w:val="green"/>
                <w:lang w:eastAsia="ko-KR"/>
              </w:rPr>
              <w:t xml:space="preserve"> &lt; </w:t>
            </w:r>
            <w:r w:rsidRPr="00233F2F">
              <w:rPr>
                <w:rFonts w:hint="eastAsia"/>
                <w:i/>
                <w:highlight w:val="green"/>
                <w:lang w:eastAsia="ko-KR"/>
              </w:rPr>
              <w:t>f</w:t>
            </w:r>
            <w:r w:rsidRPr="00233F2F">
              <w:rPr>
                <w:rFonts w:hint="eastAsia"/>
                <w:highlight w:val="green"/>
                <w:vertAlign w:val="subscript"/>
                <w:lang w:eastAsia="ko-KR"/>
              </w:rPr>
              <w:t>H</w:t>
            </w:r>
            <w:r w:rsidRPr="00233F2F">
              <w:rPr>
                <w:highlight w:val="green"/>
                <w:lang w:eastAsia="ko-KR"/>
              </w:rPr>
              <w:t xml:space="preserve"> GHz, where </w:t>
            </w:r>
            <w:r w:rsidRPr="00233F2F">
              <w:rPr>
                <w:i/>
                <w:highlight w:val="green"/>
                <w:lang w:eastAsia="ko-KR"/>
              </w:rPr>
              <w:t>f</w:t>
            </w:r>
            <w:r w:rsidRPr="00233F2F">
              <w:rPr>
                <w:rFonts w:hint="eastAsia"/>
                <w:highlight w:val="green"/>
                <w:vertAlign w:val="subscript"/>
                <w:lang w:eastAsia="ko-KR"/>
              </w:rPr>
              <w:t>H</w:t>
            </w:r>
            <w:r w:rsidRPr="00233F2F">
              <w:rPr>
                <w:highlight w:val="green"/>
                <w:lang w:eastAsia="ko-KR"/>
              </w:rPr>
              <w:t xml:space="preserve"> = </w:t>
            </w:r>
            <w:r w:rsidRPr="00233F2F">
              <w:rPr>
                <w:rFonts w:hint="eastAsia"/>
                <w:highlight w:val="green"/>
                <w:lang w:eastAsia="ko-KR"/>
              </w:rPr>
              <w:t>30</w:t>
            </w:r>
            <w:r w:rsidRPr="00233F2F">
              <w:rPr>
                <w:highlight w:val="green"/>
                <w:lang w:eastAsia="ko-KR"/>
              </w:rPr>
              <w:t xml:space="preserve"> GHz</w:t>
            </w:r>
            <w:r w:rsidRPr="00233F2F">
              <w:rPr>
                <w:rFonts w:hint="eastAsia"/>
                <w:highlight w:val="green"/>
                <w:lang w:eastAsia="ko-KR"/>
              </w:rPr>
              <w:t xml:space="preserve"> for RMa and </w:t>
            </w:r>
            <w:r w:rsidRPr="00233F2F">
              <w:rPr>
                <w:i/>
                <w:highlight w:val="green"/>
                <w:lang w:eastAsia="ko-KR"/>
              </w:rPr>
              <w:t>f</w:t>
            </w:r>
            <w:r w:rsidRPr="00233F2F">
              <w:rPr>
                <w:rFonts w:hint="eastAsia"/>
                <w:highlight w:val="green"/>
                <w:vertAlign w:val="subscript"/>
                <w:lang w:eastAsia="ko-KR"/>
              </w:rPr>
              <w:t>H</w:t>
            </w:r>
            <w:r w:rsidRPr="00233F2F">
              <w:rPr>
                <w:highlight w:val="green"/>
                <w:lang w:eastAsia="ko-KR"/>
              </w:rPr>
              <w:t xml:space="preserve"> = </w:t>
            </w:r>
            <w:r w:rsidRPr="00233F2F">
              <w:rPr>
                <w:rFonts w:hint="eastAsia"/>
                <w:highlight w:val="green"/>
                <w:lang w:eastAsia="ko-KR"/>
              </w:rPr>
              <w:t>100</w:t>
            </w:r>
            <w:r w:rsidRPr="00233F2F">
              <w:rPr>
                <w:highlight w:val="green"/>
                <w:lang w:eastAsia="ko-KR"/>
              </w:rPr>
              <w:t xml:space="preserve"> GHz</w:t>
            </w:r>
            <w:r w:rsidRPr="00233F2F">
              <w:rPr>
                <w:rFonts w:hint="eastAsia"/>
                <w:highlight w:val="green"/>
                <w:lang w:eastAsia="ko-KR"/>
              </w:rPr>
              <w:t xml:space="preserve"> for all the other scenarios</w:t>
            </w:r>
            <w:r w:rsidRPr="00233F2F">
              <w:rPr>
                <w:highlight w:val="green"/>
                <w:lang w:eastAsia="ko-KR"/>
              </w:rPr>
              <w:t>.</w:t>
            </w:r>
            <w:r w:rsidRPr="00233F2F">
              <w:rPr>
                <w:rFonts w:hint="eastAsia"/>
                <w:highlight w:val="green"/>
                <w:lang w:eastAsia="ko-KR"/>
              </w:rPr>
              <w:t xml:space="preserve"> It is noted that RMa p</w:t>
            </w:r>
            <w:r w:rsidRPr="00233F2F">
              <w:rPr>
                <w:highlight w:val="green"/>
                <w:lang w:eastAsia="ko-KR"/>
              </w:rPr>
              <w:t xml:space="preserve">athloss model </w:t>
            </w:r>
            <w:r w:rsidRPr="00233F2F">
              <w:rPr>
                <w:rFonts w:hint="eastAsia"/>
                <w:highlight w:val="green"/>
                <w:lang w:eastAsia="ko-KR"/>
              </w:rPr>
              <w:t>for &gt;</w:t>
            </w:r>
            <w:r w:rsidRPr="00233F2F">
              <w:rPr>
                <w:highlight w:val="green"/>
                <w:lang w:eastAsia="ko-KR"/>
              </w:rPr>
              <w:t xml:space="preserve">7 GHz is </w:t>
            </w:r>
            <w:r w:rsidRPr="00233F2F">
              <w:rPr>
                <w:rFonts w:hint="eastAsia"/>
                <w:highlight w:val="green"/>
                <w:lang w:eastAsia="ko-KR"/>
              </w:rPr>
              <w:t xml:space="preserve">validated </w:t>
            </w:r>
            <w:r w:rsidRPr="00233F2F">
              <w:rPr>
                <w:highlight w:val="green"/>
                <w:lang w:eastAsia="ko-KR"/>
              </w:rPr>
              <w:t>based on a single measurement campaign conducted at 24 GHz</w:t>
            </w:r>
            <w:r w:rsidRPr="00233F2F">
              <w:rPr>
                <w:rFonts w:hint="eastAsia"/>
                <w:highlight w:val="green"/>
                <w:lang w:eastAsia="ko-KR"/>
              </w:rPr>
              <w:t>.</w:t>
            </w:r>
          </w:p>
          <w:p w14:paraId="348E2318" w14:textId="77777777" w:rsidR="00751BEB" w:rsidRPr="00233F2F" w:rsidRDefault="00751BEB" w:rsidP="00176BC2">
            <w:pPr>
              <w:pStyle w:val="TAN"/>
              <w:rPr>
                <w:highlight w:val="green"/>
                <w:lang w:eastAsia="zh-CN"/>
              </w:rPr>
            </w:pPr>
            <w:r w:rsidRPr="00233F2F">
              <w:rPr>
                <w:highlight w:val="green"/>
              </w:rPr>
              <w:t>Note 3:</w:t>
            </w:r>
            <w:r w:rsidRPr="00233F2F">
              <w:rPr>
                <w:highlight w:val="green"/>
              </w:rPr>
              <w:tab/>
              <w:t>UMa NLOS pathloss is from TR36.873 with simplified formatand and PL</w:t>
            </w:r>
            <w:r w:rsidRPr="00233F2F">
              <w:rPr>
                <w:highlight w:val="green"/>
                <w:vertAlign w:val="subscript"/>
              </w:rPr>
              <w:t>UMa-LOS</w:t>
            </w:r>
            <w:r w:rsidRPr="00233F2F">
              <w:rPr>
                <w:highlight w:val="green"/>
                <w:lang w:eastAsia="zh-CN"/>
              </w:rPr>
              <w:t xml:space="preserve"> = Pathloss of UMa LOS outdoor scenario.</w:t>
            </w:r>
          </w:p>
          <w:p w14:paraId="4BE52D4E" w14:textId="77777777" w:rsidR="00751BEB" w:rsidRPr="00233F2F" w:rsidRDefault="00751BEB" w:rsidP="00176BC2">
            <w:pPr>
              <w:pStyle w:val="TAN"/>
              <w:rPr>
                <w:highlight w:val="green"/>
                <w:lang w:eastAsia="zh-CN"/>
              </w:rPr>
            </w:pPr>
            <w:r w:rsidRPr="00233F2F">
              <w:rPr>
                <w:highlight w:val="green"/>
              </w:rPr>
              <w:t>Note 4:</w:t>
            </w:r>
            <w:r w:rsidRPr="00233F2F">
              <w:rPr>
                <w:highlight w:val="green"/>
              </w:rPr>
              <w:tab/>
              <w:t>PL</w:t>
            </w:r>
            <w:r w:rsidRPr="00233F2F">
              <w:rPr>
                <w:highlight w:val="green"/>
                <w:vertAlign w:val="subscript"/>
              </w:rPr>
              <w:t>UMi-LOS</w:t>
            </w:r>
            <w:r w:rsidRPr="00233F2F">
              <w:rPr>
                <w:highlight w:val="green"/>
                <w:lang w:eastAsia="zh-CN"/>
              </w:rPr>
              <w:t xml:space="preserve"> = Pathloss of  UMi-Street Canyon LOS outdoor scenario.</w:t>
            </w:r>
          </w:p>
          <w:p w14:paraId="3207DE28" w14:textId="77777777" w:rsidR="00751BEB" w:rsidRPr="00233F2F" w:rsidRDefault="00751BEB" w:rsidP="00176BC2">
            <w:pPr>
              <w:pStyle w:val="TAN"/>
              <w:rPr>
                <w:highlight w:val="green"/>
                <w:lang w:val="en-US" w:eastAsia="ko-KR"/>
              </w:rPr>
            </w:pPr>
            <w:r w:rsidRPr="00233F2F">
              <w:rPr>
                <w:highlight w:val="green"/>
                <w:lang w:eastAsia="zh-CN"/>
              </w:rPr>
              <w:t>Note 5:</w:t>
            </w:r>
            <w:r w:rsidRPr="00233F2F">
              <w:rPr>
                <w:highlight w:val="green"/>
              </w:rPr>
              <w:tab/>
            </w:r>
            <w:r w:rsidRPr="00233F2F">
              <w:rPr>
                <w:highlight w:val="green"/>
                <w:lang w:val="en-US"/>
              </w:rPr>
              <w:t xml:space="preserve">Break point distance </w:t>
            </w:r>
            <w:r w:rsidRPr="00233F2F">
              <w:rPr>
                <w:i/>
                <w:highlight w:val="green"/>
                <w:lang w:val="en-US"/>
              </w:rPr>
              <w:t>d</w:t>
            </w:r>
            <w:r w:rsidRPr="00233F2F">
              <w:rPr>
                <w:i/>
                <w:highlight w:val="green"/>
                <w:vertAlign w:val="subscript"/>
                <w:lang w:val="en-US"/>
              </w:rPr>
              <w:t>BP</w:t>
            </w:r>
            <w:r w:rsidRPr="00233F2F">
              <w:rPr>
                <w:highlight w:val="green"/>
                <w:vertAlign w:val="superscript"/>
                <w:lang w:val="en-US"/>
              </w:rPr>
              <w:t xml:space="preserve">  </w:t>
            </w:r>
            <w:r w:rsidRPr="00233F2F">
              <w:rPr>
                <w:highlight w:val="green"/>
                <w:lang w:val="en-US"/>
              </w:rPr>
              <w:t>= 2</w:t>
            </w:r>
            <w:r w:rsidRPr="00233F2F">
              <w:rPr>
                <w:highlight w:val="green"/>
              </w:rPr>
              <w:t>π</w:t>
            </w:r>
            <w:r w:rsidRPr="00233F2F">
              <w:rPr>
                <w:highlight w:val="green"/>
                <w:lang w:val="en-US"/>
              </w:rPr>
              <w:t xml:space="preserve"> </w:t>
            </w:r>
            <w:r w:rsidRPr="00233F2F">
              <w:rPr>
                <w:i/>
                <w:highlight w:val="green"/>
                <w:lang w:val="en-US"/>
              </w:rPr>
              <w:t>h</w:t>
            </w:r>
            <w:r w:rsidRPr="00233F2F">
              <w:rPr>
                <w:i/>
                <w:highlight w:val="green"/>
                <w:vertAlign w:val="subscript"/>
                <w:lang w:val="en-US"/>
              </w:rPr>
              <w:t>BS</w:t>
            </w:r>
            <w:r w:rsidRPr="00233F2F">
              <w:rPr>
                <w:highlight w:val="green"/>
                <w:lang w:val="en-US"/>
              </w:rPr>
              <w:t xml:space="preserve"> </w:t>
            </w:r>
            <w:r w:rsidRPr="00233F2F">
              <w:rPr>
                <w:i/>
                <w:highlight w:val="green"/>
                <w:lang w:val="en-US"/>
              </w:rPr>
              <w:t>h</w:t>
            </w:r>
            <w:r w:rsidRPr="00233F2F">
              <w:rPr>
                <w:i/>
                <w:highlight w:val="green"/>
                <w:vertAlign w:val="subscript"/>
                <w:lang w:val="en-US"/>
              </w:rPr>
              <w:t>UT</w:t>
            </w:r>
            <w:r w:rsidRPr="00233F2F">
              <w:rPr>
                <w:highlight w:val="green"/>
                <w:lang w:val="en-US"/>
              </w:rPr>
              <w:t xml:space="preserve"> </w:t>
            </w:r>
            <w:r w:rsidRPr="00233F2F">
              <w:rPr>
                <w:i/>
                <w:highlight w:val="green"/>
                <w:lang w:val="en-US"/>
              </w:rPr>
              <w:t>f</w:t>
            </w:r>
            <w:r w:rsidRPr="00233F2F">
              <w:rPr>
                <w:i/>
                <w:highlight w:val="green"/>
                <w:vertAlign w:val="subscript"/>
                <w:lang w:val="en-US"/>
              </w:rPr>
              <w:t>c</w:t>
            </w:r>
            <w:r w:rsidRPr="00233F2F">
              <w:rPr>
                <w:highlight w:val="green"/>
                <w:lang w:val="en-US"/>
              </w:rPr>
              <w:t>/</w:t>
            </w:r>
            <w:r w:rsidRPr="00233F2F">
              <w:rPr>
                <w:i/>
                <w:highlight w:val="green"/>
                <w:lang w:val="en-US"/>
              </w:rPr>
              <w:t>c</w:t>
            </w:r>
            <w:r w:rsidRPr="00233F2F">
              <w:rPr>
                <w:highlight w:val="green"/>
                <w:lang w:val="en-US"/>
              </w:rPr>
              <w:t xml:space="preserve">, where </w:t>
            </w:r>
            <w:r w:rsidRPr="00233F2F">
              <w:rPr>
                <w:i/>
                <w:highlight w:val="green"/>
                <w:lang w:val="en-US"/>
              </w:rPr>
              <w:t>f</w:t>
            </w:r>
            <w:r w:rsidRPr="00233F2F">
              <w:rPr>
                <w:i/>
                <w:highlight w:val="green"/>
                <w:vertAlign w:val="subscript"/>
                <w:lang w:val="en-US"/>
              </w:rPr>
              <w:t>c</w:t>
            </w:r>
            <w:r w:rsidRPr="00233F2F">
              <w:rPr>
                <w:highlight w:val="green"/>
                <w:lang w:val="en-US"/>
              </w:rPr>
              <w:t xml:space="preserve"> is the centre frequency in Hz, </w:t>
            </w:r>
            <w:r w:rsidRPr="00233F2F">
              <w:rPr>
                <w:i/>
                <w:highlight w:val="green"/>
                <w:lang w:val="en-US"/>
              </w:rPr>
              <w:t>c</w:t>
            </w:r>
            <w:r w:rsidRPr="00233F2F">
              <w:rPr>
                <w:highlight w:val="green"/>
                <w:lang w:val="en-US"/>
              </w:rPr>
              <w:t xml:space="preserve"> = 3.0 </w:t>
            </w:r>
            <w:r w:rsidRPr="00233F2F">
              <w:rPr>
                <w:highlight w:val="green"/>
              </w:rPr>
              <w:sym w:font="Symbol" w:char="F0B4"/>
            </w:r>
            <w:r w:rsidRPr="00233F2F">
              <w:rPr>
                <w:highlight w:val="green"/>
                <w:lang w:val="en-US"/>
              </w:rPr>
              <w:t xml:space="preserve"> 10</w:t>
            </w:r>
            <w:r w:rsidRPr="00233F2F">
              <w:rPr>
                <w:highlight w:val="green"/>
                <w:vertAlign w:val="superscript"/>
                <w:lang w:val="en-US"/>
              </w:rPr>
              <w:t>8</w:t>
            </w:r>
            <w:r w:rsidRPr="00233F2F">
              <w:rPr>
                <w:highlight w:val="green"/>
                <w:lang w:val="en-US"/>
              </w:rPr>
              <w:t xml:space="preserve"> m/s is the propagation velocity in free space, and </w:t>
            </w:r>
            <w:r w:rsidRPr="00233F2F">
              <w:rPr>
                <w:i/>
                <w:highlight w:val="green"/>
                <w:lang w:val="en-US"/>
              </w:rPr>
              <w:t>h</w:t>
            </w:r>
            <w:r w:rsidRPr="00233F2F">
              <w:rPr>
                <w:i/>
                <w:highlight w:val="green"/>
                <w:vertAlign w:val="subscript"/>
                <w:lang w:val="en-US"/>
              </w:rPr>
              <w:t>BS</w:t>
            </w:r>
            <w:r w:rsidRPr="00233F2F">
              <w:rPr>
                <w:highlight w:val="green"/>
                <w:lang w:val="en-US"/>
              </w:rPr>
              <w:t xml:space="preserve"> and </w:t>
            </w:r>
            <w:r w:rsidRPr="00233F2F">
              <w:rPr>
                <w:i/>
                <w:highlight w:val="green"/>
                <w:lang w:val="en-US"/>
              </w:rPr>
              <w:t>h</w:t>
            </w:r>
            <w:r w:rsidRPr="00233F2F">
              <w:rPr>
                <w:i/>
                <w:highlight w:val="green"/>
                <w:vertAlign w:val="subscript"/>
                <w:lang w:val="en-US"/>
              </w:rPr>
              <w:t>UT</w:t>
            </w:r>
            <w:r w:rsidRPr="00233F2F">
              <w:rPr>
                <w:highlight w:val="green"/>
                <w:lang w:val="en-US"/>
              </w:rPr>
              <w:t xml:space="preserve"> are the antenna heights at the BS and the UT, respectively.</w:t>
            </w:r>
          </w:p>
          <w:p w14:paraId="72E26FAE" w14:textId="77777777" w:rsidR="00751BEB" w:rsidRPr="00233F2F" w:rsidRDefault="00751BEB" w:rsidP="00176BC2">
            <w:pPr>
              <w:pStyle w:val="TAN"/>
              <w:rPr>
                <w:highlight w:val="green"/>
                <w:lang w:val="fr-FR" w:eastAsia="ko-KR"/>
              </w:rPr>
            </w:pPr>
            <w:r w:rsidRPr="00233F2F">
              <w:rPr>
                <w:highlight w:val="green"/>
                <w:lang w:val="en-US"/>
              </w:rPr>
              <w:t>Note 6:</w:t>
            </w:r>
            <w:r w:rsidRPr="00233F2F">
              <w:rPr>
                <w:highlight w:val="green"/>
              </w:rPr>
              <w:tab/>
            </w:r>
            <w:r w:rsidRPr="00233F2F">
              <w:rPr>
                <w:i/>
                <w:highlight w:val="green"/>
                <w:lang w:val="en-US"/>
              </w:rPr>
              <w:t>f</w:t>
            </w:r>
            <w:r w:rsidRPr="00233F2F">
              <w:rPr>
                <w:i/>
                <w:highlight w:val="green"/>
                <w:vertAlign w:val="subscript"/>
                <w:lang w:val="en-US"/>
              </w:rPr>
              <w:t xml:space="preserve">c </w:t>
            </w:r>
            <w:r w:rsidRPr="00233F2F">
              <w:rPr>
                <w:highlight w:val="green"/>
                <w:lang w:val="en-US"/>
              </w:rPr>
              <w:t xml:space="preserve"> denotes the center frequency</w:t>
            </w:r>
            <w:r w:rsidRPr="00233F2F">
              <w:rPr>
                <w:rFonts w:hint="eastAsia"/>
                <w:highlight w:val="green"/>
                <w:lang w:val="en-US" w:eastAsia="ko-KR"/>
              </w:rPr>
              <w:t xml:space="preserve"> normalized by 1GHz</w:t>
            </w:r>
            <w:r w:rsidRPr="00233F2F">
              <w:rPr>
                <w:highlight w:val="green"/>
                <w:lang w:val="en-US"/>
              </w:rPr>
              <w:t>, all distance related values are normalized by 1m, unless it is stated otherwise.</w:t>
            </w:r>
          </w:p>
        </w:tc>
      </w:tr>
    </w:tbl>
    <w:p w14:paraId="76EDD5E4" w14:textId="77777777" w:rsidR="00751BEB" w:rsidRPr="00233F2F" w:rsidRDefault="00751BEB" w:rsidP="00751BEB">
      <w:pPr>
        <w:rPr>
          <w:rFonts w:eastAsia="ＭＳ 明朝"/>
          <w:highlight w:val="green"/>
          <w:lang w:eastAsia="ja-JP"/>
        </w:rPr>
      </w:pPr>
    </w:p>
    <w:p w14:paraId="1D3383CA" w14:textId="77777777" w:rsidR="00751BEB" w:rsidRPr="00233F2F" w:rsidRDefault="00751BEB" w:rsidP="00751BEB">
      <w:pPr>
        <w:pStyle w:val="30"/>
        <w:rPr>
          <w:highlight w:val="green"/>
        </w:rPr>
      </w:pPr>
      <w:bookmarkStart w:id="3" w:name="_Toc452965563"/>
      <w:r w:rsidRPr="00233F2F">
        <w:rPr>
          <w:highlight w:val="green"/>
        </w:rPr>
        <w:t>7.4</w:t>
      </w:r>
      <w:r w:rsidRPr="00233F2F">
        <w:rPr>
          <w:rFonts w:hint="eastAsia"/>
          <w:highlight w:val="green"/>
        </w:rPr>
        <w:t>.2</w:t>
      </w:r>
      <w:r w:rsidRPr="00233F2F">
        <w:rPr>
          <w:highlight w:val="green"/>
        </w:rPr>
        <w:t xml:space="preserve"> </w:t>
      </w:r>
      <w:r w:rsidRPr="00233F2F">
        <w:rPr>
          <w:highlight w:val="green"/>
        </w:rPr>
        <w:tab/>
      </w:r>
      <w:r w:rsidRPr="00233F2F">
        <w:rPr>
          <w:rFonts w:hint="eastAsia"/>
          <w:highlight w:val="green"/>
        </w:rPr>
        <w:t>LOS probability</w:t>
      </w:r>
      <w:bookmarkEnd w:id="3"/>
    </w:p>
    <w:p w14:paraId="5C53AEE1" w14:textId="77777777" w:rsidR="00751BEB" w:rsidRPr="00233F2F" w:rsidRDefault="00751BEB" w:rsidP="00751BEB">
      <w:pPr>
        <w:rPr>
          <w:highlight w:val="green"/>
          <w:lang w:eastAsia="ko-KR"/>
        </w:rPr>
      </w:pPr>
      <w:r w:rsidRPr="00233F2F">
        <w:rPr>
          <w:highlight w:val="green"/>
        </w:rPr>
        <w:t>The Line-Of-Sight (LOS) probabilities are given in</w:t>
      </w:r>
      <w:r w:rsidRPr="00233F2F">
        <w:rPr>
          <w:rFonts w:hint="eastAsia"/>
          <w:highlight w:val="green"/>
          <w:lang w:eastAsia="ko-KR"/>
        </w:rPr>
        <w:t xml:space="preserve"> Table 7.4.2-1.</w:t>
      </w:r>
    </w:p>
    <w:p w14:paraId="1168C70E" w14:textId="77777777" w:rsidR="00751BEB" w:rsidRPr="00233F2F" w:rsidRDefault="00751BEB" w:rsidP="00751BEB">
      <w:pPr>
        <w:pStyle w:val="TH"/>
        <w:rPr>
          <w:highlight w:val="green"/>
          <w:lang w:eastAsia="ko-KR"/>
        </w:rPr>
      </w:pPr>
      <w:r w:rsidRPr="00233F2F">
        <w:rPr>
          <w:highlight w:val="green"/>
          <w:lang w:eastAsia="ko-KR"/>
        </w:rPr>
        <w:lastRenderedPageBreak/>
        <w:t>Table 7.4.2-1</w:t>
      </w:r>
      <w:r w:rsidRPr="00233F2F">
        <w:rPr>
          <w:rFonts w:hint="eastAsia"/>
          <w:highlight w:val="green"/>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751BEB" w:rsidRPr="00233F2F" w14:paraId="610A9012" w14:textId="77777777" w:rsidTr="00176BC2">
        <w:tc>
          <w:tcPr>
            <w:tcW w:w="1890" w:type="dxa"/>
            <w:shd w:val="clear" w:color="auto" w:fill="E0E0E0"/>
          </w:tcPr>
          <w:p w14:paraId="7BA92B57" w14:textId="77777777" w:rsidR="00751BEB" w:rsidRPr="00233F2F" w:rsidRDefault="00751BEB" w:rsidP="00176BC2">
            <w:pPr>
              <w:pStyle w:val="TAH"/>
              <w:rPr>
                <w:highlight w:val="green"/>
              </w:rPr>
            </w:pPr>
            <w:r w:rsidRPr="00233F2F">
              <w:rPr>
                <w:highlight w:val="green"/>
              </w:rPr>
              <w:t>Scenario</w:t>
            </w:r>
          </w:p>
        </w:tc>
        <w:tc>
          <w:tcPr>
            <w:tcW w:w="6975" w:type="dxa"/>
            <w:shd w:val="clear" w:color="auto" w:fill="E0E0E0"/>
          </w:tcPr>
          <w:p w14:paraId="23F09ED8" w14:textId="77777777" w:rsidR="00751BEB" w:rsidRPr="00233F2F" w:rsidRDefault="00751BEB" w:rsidP="00176BC2">
            <w:pPr>
              <w:pStyle w:val="TAH"/>
              <w:rPr>
                <w:highlight w:val="green"/>
              </w:rPr>
            </w:pPr>
            <w:r w:rsidRPr="00233F2F">
              <w:rPr>
                <w:highlight w:val="green"/>
              </w:rPr>
              <w:t>LOS probability (distance is in meters)</w:t>
            </w:r>
          </w:p>
        </w:tc>
      </w:tr>
      <w:tr w:rsidR="00751BEB" w:rsidRPr="00233F2F" w14:paraId="5BE48713" w14:textId="77777777" w:rsidTr="00176BC2">
        <w:tc>
          <w:tcPr>
            <w:tcW w:w="1890" w:type="dxa"/>
          </w:tcPr>
          <w:p w14:paraId="6D45E6F1" w14:textId="77777777" w:rsidR="00751BEB" w:rsidRPr="00233F2F" w:rsidRDefault="00751BEB" w:rsidP="00176BC2">
            <w:pPr>
              <w:pStyle w:val="TAL"/>
              <w:rPr>
                <w:highlight w:val="green"/>
                <w:lang w:eastAsia="ko-KR"/>
              </w:rPr>
            </w:pPr>
            <w:r w:rsidRPr="00233F2F">
              <w:rPr>
                <w:highlight w:val="green"/>
              </w:rPr>
              <w:t>UMi</w:t>
            </w:r>
            <w:r w:rsidRPr="00233F2F">
              <w:rPr>
                <w:rFonts w:hint="eastAsia"/>
                <w:highlight w:val="green"/>
                <w:lang w:eastAsia="ko-KR"/>
              </w:rPr>
              <w:t xml:space="preserve"> </w:t>
            </w:r>
            <w:r w:rsidRPr="00233F2F">
              <w:rPr>
                <w:highlight w:val="green"/>
                <w:lang w:eastAsia="ko-KR"/>
              </w:rPr>
              <w:t>–</w:t>
            </w:r>
            <w:r w:rsidRPr="00233F2F">
              <w:rPr>
                <w:rFonts w:hint="eastAsia"/>
                <w:highlight w:val="green"/>
                <w:lang w:eastAsia="ko-KR"/>
              </w:rPr>
              <w:t xml:space="preserve"> Street canyon</w:t>
            </w:r>
          </w:p>
        </w:tc>
        <w:tc>
          <w:tcPr>
            <w:tcW w:w="6975" w:type="dxa"/>
          </w:tcPr>
          <w:p w14:paraId="2DB994AD" w14:textId="77777777" w:rsidR="00751BEB" w:rsidRPr="00233F2F" w:rsidRDefault="00751BEB" w:rsidP="00176BC2">
            <w:pPr>
              <w:keepNext/>
              <w:keepLines/>
              <w:spacing w:after="0"/>
              <w:rPr>
                <w:rFonts w:eastAsia="SimSun"/>
                <w:highlight w:val="green"/>
              </w:rPr>
            </w:pPr>
            <w:r w:rsidRPr="00233F2F">
              <w:rPr>
                <w:rFonts w:eastAsia="SimSun"/>
                <w:highlight w:val="green"/>
              </w:rPr>
              <w:t>Outdoor users:</w:t>
            </w:r>
          </w:p>
          <w:p w14:paraId="438984B1" w14:textId="77777777" w:rsidR="00751BEB" w:rsidRPr="00233F2F" w:rsidRDefault="00751BEB" w:rsidP="00176BC2">
            <w:pPr>
              <w:keepNext/>
              <w:keepLines/>
              <w:spacing w:after="0"/>
              <w:rPr>
                <w:rFonts w:eastAsia="SimSun"/>
                <w:highlight w:val="green"/>
              </w:rPr>
            </w:pPr>
          </w:p>
          <w:p w14:paraId="0DB45DF5" w14:textId="77777777" w:rsidR="00751BEB" w:rsidRPr="00233F2F" w:rsidRDefault="00751BEB" w:rsidP="00176BC2">
            <w:pPr>
              <w:keepNext/>
              <w:keepLines/>
              <w:spacing w:after="0"/>
              <w:jc w:val="center"/>
              <w:rPr>
                <w:rFonts w:eastAsia="SimSun"/>
                <w:highlight w:val="green"/>
              </w:rPr>
            </w:pPr>
            <w:r w:rsidRPr="00233F2F">
              <w:rPr>
                <w:position w:val="-12"/>
                <w:highlight w:val="green"/>
                <w:lang w:val="en-US"/>
              </w:rPr>
              <w:object w:dxaOrig="5740" w:dyaOrig="360" w14:anchorId="339233F9">
                <v:shape id="_x0000_i1041" type="#_x0000_t75" style="width:251.8pt;height:15.45pt" o:ole="">
                  <v:imagedata r:id="rId45" o:title=""/>
                </v:shape>
                <o:OLEObject Type="Embed" ProgID="Equation.3" ShapeID="_x0000_i1041" DrawAspect="Content" ObjectID="_1533659720" r:id="rId46"/>
              </w:object>
            </w:r>
          </w:p>
          <w:p w14:paraId="5B8549CF" w14:textId="77777777" w:rsidR="00751BEB" w:rsidRPr="00233F2F" w:rsidRDefault="00751BEB" w:rsidP="00176BC2">
            <w:pPr>
              <w:keepNext/>
              <w:keepLines/>
              <w:spacing w:after="0"/>
              <w:rPr>
                <w:rFonts w:eastAsia="SimSun"/>
                <w:highlight w:val="green"/>
              </w:rPr>
            </w:pPr>
            <w:r w:rsidRPr="00233F2F">
              <w:rPr>
                <w:rFonts w:eastAsia="SimSun"/>
                <w:highlight w:val="green"/>
              </w:rPr>
              <w:t>Indoor users:</w:t>
            </w:r>
          </w:p>
          <w:p w14:paraId="236D60D2" w14:textId="77777777" w:rsidR="00751BEB" w:rsidRPr="00233F2F" w:rsidRDefault="00751BEB" w:rsidP="00176BC2">
            <w:pPr>
              <w:keepNext/>
              <w:keepLines/>
              <w:spacing w:after="0"/>
              <w:rPr>
                <w:rFonts w:eastAsia="SimSun"/>
                <w:highlight w:val="green"/>
              </w:rPr>
            </w:pPr>
          </w:p>
          <w:p w14:paraId="36280ADE" w14:textId="77777777" w:rsidR="00751BEB" w:rsidRPr="00233F2F" w:rsidRDefault="00751BEB" w:rsidP="00176BC2">
            <w:pPr>
              <w:keepNext/>
              <w:keepLines/>
              <w:spacing w:after="0"/>
              <w:rPr>
                <w:rFonts w:eastAsia="SimSun"/>
                <w:i/>
                <w:highlight w:val="green"/>
                <w:vertAlign w:val="subscript"/>
              </w:rPr>
            </w:pPr>
            <w:r w:rsidRPr="00233F2F">
              <w:rPr>
                <w:rFonts w:eastAsia="SimSun"/>
                <w:highlight w:val="green"/>
              </w:rPr>
              <w:t xml:space="preserve">Use </w:t>
            </w:r>
            <w:r w:rsidRPr="00233F2F">
              <w:rPr>
                <w:rFonts w:eastAsia="SimSun"/>
                <w:i/>
                <w:highlight w:val="green"/>
              </w:rPr>
              <w:t>d</w:t>
            </w:r>
            <w:r w:rsidRPr="00233F2F">
              <w:rPr>
                <w:rFonts w:eastAsia="SimSun"/>
                <w:i/>
                <w:highlight w:val="green"/>
                <w:vertAlign w:val="subscript"/>
              </w:rPr>
              <w:t>2D-out</w:t>
            </w:r>
            <w:r w:rsidRPr="00233F2F">
              <w:rPr>
                <w:rFonts w:eastAsia="SimSun"/>
                <w:highlight w:val="green"/>
              </w:rPr>
              <w:t xml:space="preserve"> in the formula above instead of </w:t>
            </w:r>
            <w:r w:rsidRPr="00233F2F">
              <w:rPr>
                <w:rFonts w:eastAsia="SimSun"/>
                <w:i/>
                <w:highlight w:val="green"/>
              </w:rPr>
              <w:t>d</w:t>
            </w:r>
            <w:r w:rsidRPr="00233F2F">
              <w:rPr>
                <w:rFonts w:eastAsia="SimSun"/>
                <w:i/>
                <w:highlight w:val="green"/>
                <w:vertAlign w:val="subscript"/>
              </w:rPr>
              <w:t>2D</w:t>
            </w:r>
          </w:p>
          <w:p w14:paraId="3935B16D" w14:textId="77777777" w:rsidR="00751BEB" w:rsidRPr="00233F2F" w:rsidRDefault="00751BEB" w:rsidP="00176BC2">
            <w:pPr>
              <w:keepNext/>
              <w:keepLines/>
              <w:spacing w:after="0"/>
              <w:rPr>
                <w:rFonts w:eastAsia="SimSun"/>
                <w:highlight w:val="green"/>
              </w:rPr>
            </w:pPr>
          </w:p>
        </w:tc>
      </w:tr>
      <w:tr w:rsidR="00751BEB" w:rsidRPr="00233F2F" w14:paraId="207403A6" w14:textId="77777777" w:rsidTr="00176BC2">
        <w:tc>
          <w:tcPr>
            <w:tcW w:w="1890" w:type="dxa"/>
          </w:tcPr>
          <w:p w14:paraId="691ED3FE" w14:textId="77777777" w:rsidR="00751BEB" w:rsidRPr="00233F2F" w:rsidRDefault="00751BEB" w:rsidP="00176BC2">
            <w:pPr>
              <w:pStyle w:val="TAL"/>
              <w:rPr>
                <w:highlight w:val="green"/>
                <w:lang w:eastAsia="ko-KR"/>
              </w:rPr>
            </w:pPr>
            <w:r w:rsidRPr="00233F2F">
              <w:rPr>
                <w:rFonts w:hint="eastAsia"/>
                <w:highlight w:val="green"/>
                <w:lang w:eastAsia="ko-KR"/>
              </w:rPr>
              <w:t>UMa</w:t>
            </w:r>
          </w:p>
        </w:tc>
        <w:tc>
          <w:tcPr>
            <w:tcW w:w="6975" w:type="dxa"/>
          </w:tcPr>
          <w:p w14:paraId="5EB7AD49" w14:textId="77777777" w:rsidR="00751BEB" w:rsidRPr="00233F2F" w:rsidRDefault="00751BEB" w:rsidP="00176BC2">
            <w:pPr>
              <w:rPr>
                <w:rFonts w:eastAsia="SimSun"/>
                <w:highlight w:val="green"/>
              </w:rPr>
            </w:pPr>
            <w:r w:rsidRPr="00233F2F">
              <w:rPr>
                <w:rFonts w:eastAsia="SimSun"/>
                <w:highlight w:val="green"/>
              </w:rPr>
              <w:t>Outdoor users:</w:t>
            </w:r>
          </w:p>
          <w:p w14:paraId="477FA695" w14:textId="77777777" w:rsidR="00751BEB" w:rsidRPr="00233F2F" w:rsidRDefault="00751BEB" w:rsidP="00176BC2">
            <w:pPr>
              <w:jc w:val="center"/>
              <w:rPr>
                <w:highlight w:val="green"/>
                <w:lang w:eastAsia="ko-KR"/>
              </w:rPr>
            </w:pPr>
            <w:r w:rsidRPr="00233F2F">
              <w:rPr>
                <w:position w:val="-12"/>
                <w:highlight w:val="green"/>
                <w:lang w:val="en-US"/>
              </w:rPr>
              <w:object w:dxaOrig="7220" w:dyaOrig="360" w14:anchorId="0AE0AE74">
                <v:shape id="_x0000_i1042" type="#_x0000_t75" style="width:317.6pt;height:15.45pt" o:ole="">
                  <v:imagedata r:id="rId47" o:title=""/>
                </v:shape>
                <o:OLEObject Type="Embed" ProgID="Equation.3" ShapeID="_x0000_i1042" DrawAspect="Content" ObjectID="_1533659721" r:id="rId48"/>
              </w:object>
            </w:r>
          </w:p>
          <w:p w14:paraId="07266C89" w14:textId="77777777" w:rsidR="00751BEB" w:rsidRPr="00233F2F" w:rsidRDefault="00751BEB" w:rsidP="00176BC2">
            <w:pPr>
              <w:rPr>
                <w:highlight w:val="green"/>
                <w:lang w:eastAsia="ko-KR"/>
              </w:rPr>
            </w:pPr>
            <w:r w:rsidRPr="00233F2F">
              <w:rPr>
                <w:rFonts w:eastAsia="SimSun"/>
                <w:highlight w:val="green"/>
              </w:rPr>
              <w:t>where</w:t>
            </w:r>
          </w:p>
          <w:p w14:paraId="681E8568" w14:textId="77777777" w:rsidR="00751BEB" w:rsidRPr="00233F2F" w:rsidRDefault="00751BEB" w:rsidP="00176BC2">
            <w:pPr>
              <w:rPr>
                <w:highlight w:val="green"/>
              </w:rPr>
            </w:pPr>
            <w:r w:rsidRPr="00233F2F">
              <w:rPr>
                <w:position w:val="-48"/>
                <w:highlight w:val="green"/>
                <w:lang w:val="en-US"/>
              </w:rPr>
              <w:object w:dxaOrig="5400" w:dyaOrig="1080" w14:anchorId="68914732">
                <v:shape id="_x0000_i1043" type="#_x0000_t75" style="width:236.3pt;height:47.25pt" o:ole="">
                  <v:imagedata r:id="rId49" o:title=""/>
                </v:shape>
                <o:OLEObject Type="Embed" ProgID="Equation.3" ShapeID="_x0000_i1043" DrawAspect="Content" ObjectID="_1533659722" r:id="rId50"/>
              </w:object>
            </w:r>
          </w:p>
          <w:p w14:paraId="75F0C51D" w14:textId="77777777" w:rsidR="00751BEB" w:rsidRPr="00233F2F" w:rsidRDefault="00751BEB" w:rsidP="00176BC2">
            <w:pPr>
              <w:rPr>
                <w:highlight w:val="green"/>
              </w:rPr>
            </w:pPr>
            <w:r w:rsidRPr="00233F2F">
              <w:rPr>
                <w:highlight w:val="green"/>
              </w:rPr>
              <w:t>and</w:t>
            </w:r>
          </w:p>
          <w:p w14:paraId="30C6DDAD" w14:textId="77777777" w:rsidR="00751BEB" w:rsidRPr="00233F2F" w:rsidRDefault="00751BEB" w:rsidP="00176BC2">
            <w:pPr>
              <w:rPr>
                <w:rFonts w:ascii="Cambria Math" w:hAnsi="Cambria Math"/>
                <w:highlight w:val="green"/>
                <w:lang w:eastAsia="ko-KR"/>
              </w:rPr>
            </w:pPr>
            <w:r w:rsidRPr="00233F2F">
              <w:rPr>
                <w:position w:val="-32"/>
                <w:highlight w:val="green"/>
                <w:lang w:val="en-US"/>
              </w:rPr>
              <w:object w:dxaOrig="5580" w:dyaOrig="760" w14:anchorId="286525B4">
                <v:shape id="_x0000_i1044" type="#_x0000_t75" style="width:244.25pt;height:34pt" o:ole="">
                  <v:imagedata r:id="rId51" o:title=""/>
                </v:shape>
                <o:OLEObject Type="Embed" ProgID="Equation.3" ShapeID="_x0000_i1044" DrawAspect="Content" ObjectID="_1533659723" r:id="rId52"/>
              </w:object>
            </w:r>
          </w:p>
          <w:p w14:paraId="5832FE27" w14:textId="77777777" w:rsidR="00751BEB" w:rsidRPr="00233F2F" w:rsidRDefault="00751BEB" w:rsidP="00176BC2">
            <w:pPr>
              <w:rPr>
                <w:rFonts w:ascii="Cambria Math" w:hAnsi="Cambria Math"/>
                <w:highlight w:val="green"/>
              </w:rPr>
            </w:pPr>
            <w:r w:rsidRPr="00233F2F">
              <w:rPr>
                <w:rFonts w:eastAsia="SimSun"/>
                <w:highlight w:val="green"/>
              </w:rPr>
              <w:t>Indoor users:</w:t>
            </w:r>
          </w:p>
          <w:p w14:paraId="374D02DF" w14:textId="77777777" w:rsidR="00751BEB" w:rsidRPr="00233F2F" w:rsidRDefault="00751BEB" w:rsidP="00176BC2">
            <w:pPr>
              <w:keepNext/>
              <w:keepLines/>
              <w:spacing w:after="0"/>
              <w:rPr>
                <w:rFonts w:eastAsia="SimSun"/>
                <w:highlight w:val="green"/>
              </w:rPr>
            </w:pPr>
            <w:r w:rsidRPr="00233F2F">
              <w:rPr>
                <w:rFonts w:eastAsia="SimSun"/>
                <w:highlight w:val="green"/>
              </w:rPr>
              <w:t xml:space="preserve">Use </w:t>
            </w:r>
            <w:r w:rsidRPr="00233F2F">
              <w:rPr>
                <w:rFonts w:eastAsia="SimSun"/>
                <w:i/>
                <w:highlight w:val="green"/>
              </w:rPr>
              <w:t>d</w:t>
            </w:r>
            <w:r w:rsidRPr="00233F2F">
              <w:rPr>
                <w:rFonts w:eastAsia="SimSun"/>
                <w:i/>
                <w:highlight w:val="green"/>
                <w:vertAlign w:val="subscript"/>
              </w:rPr>
              <w:t>2D-out</w:t>
            </w:r>
            <w:r w:rsidRPr="00233F2F">
              <w:rPr>
                <w:rFonts w:eastAsia="SimSun"/>
                <w:highlight w:val="green"/>
              </w:rPr>
              <w:t xml:space="preserve"> in the formula above instead of </w:t>
            </w:r>
            <w:r w:rsidRPr="00233F2F">
              <w:rPr>
                <w:rFonts w:eastAsia="SimSun"/>
                <w:i/>
                <w:highlight w:val="green"/>
              </w:rPr>
              <w:t>d</w:t>
            </w:r>
            <w:r w:rsidRPr="00233F2F">
              <w:rPr>
                <w:rFonts w:eastAsia="SimSun"/>
                <w:i/>
                <w:highlight w:val="green"/>
                <w:vertAlign w:val="subscript"/>
              </w:rPr>
              <w:t>2D</w:t>
            </w:r>
          </w:p>
        </w:tc>
      </w:tr>
      <w:tr w:rsidR="00751BEB" w:rsidRPr="00233F2F" w14:paraId="304D92D6" w14:textId="77777777" w:rsidTr="00176BC2">
        <w:tc>
          <w:tcPr>
            <w:tcW w:w="1890" w:type="dxa"/>
          </w:tcPr>
          <w:p w14:paraId="1DBCBA98" w14:textId="77777777" w:rsidR="00751BEB" w:rsidRPr="00233F2F" w:rsidRDefault="00751BEB" w:rsidP="00176BC2">
            <w:pPr>
              <w:pStyle w:val="TAL"/>
              <w:rPr>
                <w:highlight w:val="green"/>
                <w:lang w:eastAsia="ko-KR"/>
              </w:rPr>
            </w:pPr>
          </w:p>
        </w:tc>
        <w:tc>
          <w:tcPr>
            <w:tcW w:w="6975" w:type="dxa"/>
          </w:tcPr>
          <w:p w14:paraId="6C4F110A" w14:textId="77777777" w:rsidR="00751BEB" w:rsidRPr="00233F2F" w:rsidRDefault="00751BEB" w:rsidP="00176BC2">
            <w:pPr>
              <w:rPr>
                <w:rFonts w:eastAsia="SimSun"/>
                <w:highlight w:val="green"/>
              </w:rPr>
            </w:pPr>
          </w:p>
        </w:tc>
      </w:tr>
      <w:tr w:rsidR="00751BEB" w:rsidRPr="00233F2F" w14:paraId="7AAA156B" w14:textId="77777777" w:rsidTr="00176BC2">
        <w:tc>
          <w:tcPr>
            <w:tcW w:w="1890" w:type="dxa"/>
          </w:tcPr>
          <w:p w14:paraId="2B06EC4B" w14:textId="77777777" w:rsidR="00751BEB" w:rsidRPr="00233F2F" w:rsidRDefault="00751BEB" w:rsidP="00176BC2">
            <w:pPr>
              <w:pStyle w:val="TAL"/>
              <w:rPr>
                <w:highlight w:val="green"/>
                <w:lang w:eastAsia="ko-KR"/>
              </w:rPr>
            </w:pPr>
            <w:r w:rsidRPr="00233F2F">
              <w:rPr>
                <w:highlight w:val="green"/>
                <w:lang w:eastAsia="ko-KR"/>
              </w:rPr>
              <w:t>Indoor – Open office</w:t>
            </w:r>
          </w:p>
        </w:tc>
        <w:tc>
          <w:tcPr>
            <w:tcW w:w="6975" w:type="dxa"/>
          </w:tcPr>
          <w:p w14:paraId="43A3B6D6" w14:textId="77777777" w:rsidR="00751BEB" w:rsidRPr="00233F2F" w:rsidRDefault="00751BEB" w:rsidP="00176BC2">
            <w:pPr>
              <w:rPr>
                <w:highlight w:val="green"/>
                <w:lang w:val="en-US"/>
              </w:rPr>
            </w:pPr>
            <w:r w:rsidRPr="00233F2F">
              <w:rPr>
                <w:position w:val="-50"/>
                <w:sz w:val="18"/>
                <w:szCs w:val="18"/>
                <w:highlight w:val="green"/>
              </w:rPr>
              <w:object w:dxaOrig="6000" w:dyaOrig="1120" w14:anchorId="4B642A61">
                <v:shape id="_x0000_i1045" type="#_x0000_t75" style="width:260.6pt;height:49.05pt" o:ole="">
                  <v:imagedata r:id="rId53" o:title=""/>
                </v:shape>
                <o:OLEObject Type="Embed" ProgID="Equation.3" ShapeID="_x0000_i1045" DrawAspect="Content" ObjectID="_1533659724" r:id="rId54"/>
              </w:object>
            </w:r>
          </w:p>
        </w:tc>
      </w:tr>
      <w:tr w:rsidR="00751BEB" w:rsidRPr="00233F2F" w14:paraId="4D096E96" w14:textId="77777777" w:rsidTr="00176BC2">
        <w:tc>
          <w:tcPr>
            <w:tcW w:w="8865" w:type="dxa"/>
            <w:gridSpan w:val="2"/>
          </w:tcPr>
          <w:p w14:paraId="6A04965D" w14:textId="77777777" w:rsidR="00751BEB" w:rsidRPr="00233F2F" w:rsidRDefault="00751BEB" w:rsidP="00176BC2">
            <w:pPr>
              <w:pStyle w:val="TAN"/>
              <w:rPr>
                <w:highlight w:val="green"/>
                <w:lang w:val="en-US" w:eastAsia="ko-KR"/>
              </w:rPr>
            </w:pPr>
            <w:r w:rsidRPr="00233F2F">
              <w:rPr>
                <w:rFonts w:hint="eastAsia"/>
                <w:highlight w:val="green"/>
                <w:lang w:val="en-US" w:eastAsia="ko-KR"/>
              </w:rPr>
              <w:t>Note:</w:t>
            </w:r>
            <w:r w:rsidRPr="00233F2F">
              <w:rPr>
                <w:highlight w:val="green"/>
              </w:rPr>
              <w:t xml:space="preserve"> </w:t>
            </w:r>
            <w:r w:rsidRPr="00233F2F">
              <w:rPr>
                <w:highlight w:val="green"/>
              </w:rPr>
              <w:tab/>
            </w:r>
            <w:r w:rsidRPr="00233F2F">
              <w:rPr>
                <w:rFonts w:hint="eastAsia"/>
                <w:highlight w:val="green"/>
                <w:lang w:val="en-US" w:eastAsia="ko-KR"/>
              </w:rPr>
              <w:t>The LOS probability is derived with assuming antenna heights of 3m for indoor, 10m for UMi, and 25m for UMa</w:t>
            </w:r>
          </w:p>
        </w:tc>
      </w:tr>
    </w:tbl>
    <w:p w14:paraId="7DE4538B" w14:textId="77777777" w:rsidR="00751BEB" w:rsidRPr="00233F2F" w:rsidRDefault="00751BEB" w:rsidP="00751BEB">
      <w:pPr>
        <w:rPr>
          <w:highlight w:val="green"/>
        </w:rPr>
      </w:pPr>
    </w:p>
    <w:p w14:paraId="3B6600A5" w14:textId="77777777" w:rsidR="00751BEB" w:rsidRPr="00233F2F" w:rsidRDefault="00751BEB" w:rsidP="00751BEB">
      <w:pPr>
        <w:pStyle w:val="30"/>
        <w:rPr>
          <w:highlight w:val="green"/>
          <w:lang w:eastAsia="ko-KR"/>
        </w:rPr>
      </w:pPr>
      <w:bookmarkStart w:id="4" w:name="_Toc452965564"/>
      <w:r w:rsidRPr="00233F2F">
        <w:rPr>
          <w:highlight w:val="green"/>
        </w:rPr>
        <w:t>7.4</w:t>
      </w:r>
      <w:r w:rsidRPr="00233F2F">
        <w:rPr>
          <w:rFonts w:hint="eastAsia"/>
          <w:highlight w:val="green"/>
        </w:rPr>
        <w:t>.3</w:t>
      </w:r>
      <w:r w:rsidRPr="00233F2F">
        <w:rPr>
          <w:highlight w:val="green"/>
        </w:rPr>
        <w:tab/>
      </w:r>
      <w:r w:rsidRPr="00233F2F">
        <w:rPr>
          <w:rFonts w:hint="eastAsia"/>
          <w:highlight w:val="green"/>
        </w:rPr>
        <w:t xml:space="preserve">O-to-I </w:t>
      </w:r>
      <w:r w:rsidRPr="00233F2F">
        <w:rPr>
          <w:highlight w:val="green"/>
        </w:rPr>
        <w:t>p</w:t>
      </w:r>
      <w:r w:rsidRPr="00233F2F">
        <w:rPr>
          <w:rFonts w:hint="eastAsia"/>
          <w:highlight w:val="green"/>
        </w:rPr>
        <w:t xml:space="preserve">enetration </w:t>
      </w:r>
      <w:r w:rsidRPr="00233F2F">
        <w:rPr>
          <w:highlight w:val="green"/>
        </w:rPr>
        <w:t>l</w:t>
      </w:r>
      <w:r w:rsidRPr="00233F2F">
        <w:rPr>
          <w:rFonts w:hint="eastAsia"/>
          <w:highlight w:val="green"/>
        </w:rPr>
        <w:t>oss</w:t>
      </w:r>
      <w:bookmarkEnd w:id="4"/>
    </w:p>
    <w:p w14:paraId="53338B3D" w14:textId="77777777" w:rsidR="00751BEB" w:rsidRPr="00233F2F" w:rsidRDefault="00751BEB" w:rsidP="00751BEB">
      <w:pPr>
        <w:rPr>
          <w:highlight w:val="green"/>
          <w:lang w:eastAsia="ko-KR"/>
        </w:rPr>
      </w:pPr>
      <w:r w:rsidRPr="00233F2F">
        <w:rPr>
          <w:rFonts w:hint="eastAsia"/>
          <w:highlight w:val="green"/>
          <w:lang w:eastAsia="ko-KR"/>
        </w:rPr>
        <w:t>T</w:t>
      </w:r>
      <w:r w:rsidRPr="00233F2F">
        <w:rPr>
          <w:highlight w:val="green"/>
          <w:lang w:eastAsia="ja-JP"/>
        </w:rPr>
        <w:t xml:space="preserve">he pathloss incorporating </w:t>
      </w:r>
      <w:r w:rsidRPr="00233F2F">
        <w:rPr>
          <w:rFonts w:hint="eastAsia"/>
          <w:highlight w:val="green"/>
          <w:lang w:eastAsia="ko-KR"/>
        </w:rPr>
        <w:t xml:space="preserve">O-to-I building </w:t>
      </w:r>
      <w:r w:rsidRPr="00233F2F">
        <w:rPr>
          <w:highlight w:val="green"/>
          <w:lang w:eastAsia="ja-JP"/>
        </w:rPr>
        <w:t xml:space="preserve">penetration loss </w:t>
      </w:r>
      <w:r w:rsidRPr="00233F2F">
        <w:rPr>
          <w:rFonts w:hint="eastAsia"/>
          <w:highlight w:val="green"/>
          <w:lang w:eastAsia="ko-KR"/>
        </w:rPr>
        <w:t xml:space="preserve">is </w:t>
      </w:r>
      <w:r w:rsidRPr="00233F2F">
        <w:rPr>
          <w:highlight w:val="green"/>
          <w:lang w:eastAsia="ko-KR"/>
        </w:rPr>
        <w:t>modelled</w:t>
      </w:r>
      <w:r w:rsidRPr="00233F2F">
        <w:rPr>
          <w:rFonts w:hint="eastAsia"/>
          <w:highlight w:val="green"/>
          <w:lang w:eastAsia="ko-KR"/>
        </w:rPr>
        <w:t xml:space="preserve"> as in the following</w:t>
      </w:r>
      <w:r w:rsidRPr="00233F2F">
        <w:rPr>
          <w:highlight w:val="green"/>
          <w:lang w:eastAsia="ja-JP"/>
        </w:rPr>
        <w:t>:</w:t>
      </w:r>
    </w:p>
    <w:p w14:paraId="7B718011" w14:textId="77777777" w:rsidR="00751BEB" w:rsidRPr="00233F2F" w:rsidRDefault="00751BEB" w:rsidP="00751BEB">
      <w:pPr>
        <w:rPr>
          <w:highlight w:val="green"/>
          <w:lang w:eastAsia="ko-KR"/>
        </w:rPr>
      </w:pPr>
      <w:r w:rsidRPr="00233F2F">
        <w:rPr>
          <w:rFonts w:hint="eastAsia"/>
          <w:highlight w:val="green"/>
          <w:lang w:eastAsia="ko-KR"/>
        </w:rPr>
        <w:t>PL = PL</w:t>
      </w:r>
      <w:r w:rsidRPr="00233F2F">
        <w:rPr>
          <w:highlight w:val="green"/>
          <w:vertAlign w:val="subscript"/>
          <w:lang w:eastAsia="ko-KR"/>
        </w:rPr>
        <w:t>b</w:t>
      </w:r>
      <w:r w:rsidRPr="00233F2F">
        <w:rPr>
          <w:rFonts w:hint="eastAsia"/>
          <w:highlight w:val="green"/>
          <w:lang w:eastAsia="ko-KR"/>
        </w:rPr>
        <w:t xml:space="preserve"> + PL</w:t>
      </w:r>
      <w:r w:rsidRPr="00233F2F">
        <w:rPr>
          <w:highlight w:val="green"/>
          <w:vertAlign w:val="subscript"/>
          <w:lang w:eastAsia="ko-KR"/>
        </w:rPr>
        <w:t>tw</w:t>
      </w:r>
      <w:r w:rsidRPr="00233F2F">
        <w:rPr>
          <w:rFonts w:hint="eastAsia"/>
          <w:highlight w:val="green"/>
          <w:lang w:eastAsia="ko-KR"/>
        </w:rPr>
        <w:t xml:space="preserve"> + PL</w:t>
      </w:r>
      <w:r w:rsidRPr="00233F2F">
        <w:rPr>
          <w:highlight w:val="green"/>
          <w:vertAlign w:val="subscript"/>
          <w:lang w:eastAsia="ko-KR"/>
        </w:rPr>
        <w:t>in</w:t>
      </w:r>
      <w:r w:rsidRPr="00233F2F">
        <w:rPr>
          <w:rFonts w:hint="eastAsia"/>
          <w:highlight w:val="green"/>
          <w:lang w:eastAsia="ko-KR"/>
        </w:rPr>
        <w:t xml:space="preserve"> + </w:t>
      </w:r>
      <w:r w:rsidRPr="00233F2F">
        <w:rPr>
          <w:rFonts w:hint="eastAsia"/>
          <w:i/>
          <w:highlight w:val="green"/>
          <w:lang w:eastAsia="ko-KR"/>
        </w:rPr>
        <w:t>N</w:t>
      </w:r>
      <w:r w:rsidRPr="00233F2F">
        <w:rPr>
          <w:rFonts w:hint="eastAsia"/>
          <w:highlight w:val="green"/>
          <w:lang w:eastAsia="ko-KR"/>
        </w:rPr>
        <w:t>(0,</w:t>
      </w:r>
      <w:r w:rsidRPr="00233F2F">
        <w:rPr>
          <w:highlight w:val="green"/>
          <w:lang w:eastAsia="ja-JP"/>
        </w:rPr>
        <w:t xml:space="preserve"> σ</w:t>
      </w:r>
      <w:r w:rsidRPr="00233F2F">
        <w:rPr>
          <w:rFonts w:cs="Arial"/>
          <w:i/>
          <w:szCs w:val="18"/>
          <w:highlight w:val="green"/>
          <w:vertAlign w:val="subscript"/>
        </w:rPr>
        <w:t>P</w:t>
      </w:r>
      <w:r w:rsidRPr="00233F2F">
        <w:rPr>
          <w:rFonts w:cs="Arial"/>
          <w:i/>
          <w:szCs w:val="18"/>
          <w:highlight w:val="green"/>
          <w:vertAlign w:val="superscript"/>
        </w:rPr>
        <w:t>2</w:t>
      </w:r>
      <w:r w:rsidRPr="00233F2F">
        <w:rPr>
          <w:rFonts w:hint="eastAsia"/>
          <w:highlight w:val="green"/>
          <w:lang w:eastAsia="ko-KR"/>
        </w:rPr>
        <w:t>)</w:t>
      </w:r>
    </w:p>
    <w:p w14:paraId="4C4B155E" w14:textId="77777777" w:rsidR="00751BEB" w:rsidRPr="00233F2F" w:rsidRDefault="00751BEB" w:rsidP="00751BEB">
      <w:pPr>
        <w:rPr>
          <w:highlight w:val="green"/>
          <w:lang w:eastAsia="ko-KR"/>
        </w:rPr>
      </w:pPr>
      <w:r w:rsidRPr="00233F2F">
        <w:rPr>
          <w:highlight w:val="green"/>
          <w:lang w:eastAsia="ja-JP"/>
        </w:rPr>
        <w:t>where PL</w:t>
      </w:r>
      <w:r w:rsidRPr="00233F2F">
        <w:rPr>
          <w:highlight w:val="green"/>
          <w:vertAlign w:val="subscript"/>
          <w:lang w:eastAsia="ja-JP"/>
        </w:rPr>
        <w:t>b</w:t>
      </w:r>
      <w:r w:rsidRPr="00233F2F">
        <w:rPr>
          <w:highlight w:val="green"/>
          <w:lang w:eastAsia="ja-JP"/>
        </w:rPr>
        <w:t xml:space="preserve"> is the basic outdoor path loss</w:t>
      </w:r>
      <w:r w:rsidRPr="00233F2F">
        <w:rPr>
          <w:rFonts w:hint="eastAsia"/>
          <w:highlight w:val="green"/>
          <w:lang w:eastAsia="ko-KR"/>
        </w:rPr>
        <w:t xml:space="preserve"> given in Section 7.4.1.</w:t>
      </w:r>
      <w:r w:rsidRPr="00233F2F">
        <w:rPr>
          <w:highlight w:val="green"/>
          <w:lang w:eastAsia="ja-JP"/>
        </w:rPr>
        <w:t xml:space="preserve"> PL</w:t>
      </w:r>
      <w:r w:rsidRPr="00233F2F">
        <w:rPr>
          <w:highlight w:val="green"/>
          <w:vertAlign w:val="subscript"/>
          <w:lang w:eastAsia="ja-JP"/>
        </w:rPr>
        <w:t>tw</w:t>
      </w:r>
      <w:r w:rsidRPr="00233F2F">
        <w:rPr>
          <w:highlight w:val="green"/>
          <w:lang w:eastAsia="ja-JP"/>
        </w:rPr>
        <w:t xml:space="preserve"> is the building penetration loss through the external wall, PL</w:t>
      </w:r>
      <w:r w:rsidRPr="00233F2F">
        <w:rPr>
          <w:highlight w:val="green"/>
          <w:vertAlign w:val="subscript"/>
          <w:lang w:eastAsia="ja-JP"/>
        </w:rPr>
        <w:t>in</w:t>
      </w:r>
      <w:r w:rsidRPr="00233F2F">
        <w:rPr>
          <w:highlight w:val="green"/>
          <w:lang w:eastAsia="ja-JP"/>
        </w:rPr>
        <w:t xml:space="preserve"> is the inside loss dependent on the depth into the building, and σ</w:t>
      </w:r>
      <w:r w:rsidRPr="00233F2F">
        <w:rPr>
          <w:rFonts w:cs="Arial"/>
          <w:i/>
          <w:szCs w:val="18"/>
          <w:highlight w:val="green"/>
          <w:vertAlign w:val="subscript"/>
        </w:rPr>
        <w:t>P</w:t>
      </w:r>
      <w:r w:rsidRPr="00233F2F" w:rsidDel="00D5467C">
        <w:rPr>
          <w:highlight w:val="green"/>
          <w:lang w:eastAsia="ja-JP"/>
        </w:rPr>
        <w:t xml:space="preserve"> </w:t>
      </w:r>
      <w:r w:rsidRPr="00233F2F">
        <w:rPr>
          <w:highlight w:val="green"/>
          <w:lang w:eastAsia="ja-JP"/>
        </w:rPr>
        <w:t xml:space="preserve"> is the standard deviation</w:t>
      </w:r>
      <w:r w:rsidRPr="00233F2F">
        <w:rPr>
          <w:highlight w:val="green"/>
        </w:rPr>
        <w:t xml:space="preserve"> </w:t>
      </w:r>
      <w:r w:rsidRPr="00233F2F">
        <w:rPr>
          <w:highlight w:val="green"/>
          <w:lang w:eastAsia="ja-JP"/>
        </w:rPr>
        <w:t>for the penetration loss</w:t>
      </w:r>
      <w:r w:rsidRPr="00233F2F">
        <w:rPr>
          <w:rFonts w:hint="eastAsia"/>
          <w:highlight w:val="green"/>
          <w:lang w:eastAsia="ko-KR"/>
        </w:rPr>
        <w:t xml:space="preserve">. </w:t>
      </w:r>
    </w:p>
    <w:p w14:paraId="777FA776" w14:textId="77777777" w:rsidR="00751BEB" w:rsidRPr="00233F2F" w:rsidRDefault="00751BEB" w:rsidP="00751BEB">
      <w:pPr>
        <w:rPr>
          <w:highlight w:val="green"/>
          <w:lang w:eastAsia="ko-KR"/>
        </w:rPr>
      </w:pPr>
      <w:r w:rsidRPr="00233F2F">
        <w:rPr>
          <w:highlight w:val="green"/>
          <w:lang w:eastAsia="ja-JP"/>
        </w:rPr>
        <w:t>PL</w:t>
      </w:r>
      <w:r w:rsidRPr="00233F2F">
        <w:rPr>
          <w:highlight w:val="green"/>
          <w:vertAlign w:val="subscript"/>
          <w:lang w:eastAsia="ja-JP"/>
        </w:rPr>
        <w:t>tw</w:t>
      </w:r>
      <w:r w:rsidRPr="00233F2F">
        <w:rPr>
          <w:rFonts w:hint="eastAsia"/>
          <w:highlight w:val="green"/>
          <w:lang w:eastAsia="ko-KR"/>
        </w:rPr>
        <w:t xml:space="preserve"> is characterized as:</w:t>
      </w:r>
    </w:p>
    <w:p w14:paraId="774864C8" w14:textId="77777777" w:rsidR="00751BEB" w:rsidRPr="00233F2F" w:rsidRDefault="00751BEB" w:rsidP="00751BEB">
      <w:pPr>
        <w:rPr>
          <w:highlight w:val="green"/>
          <w:lang w:eastAsia="ko-KR"/>
        </w:rPr>
      </w:pPr>
      <w:r w:rsidRPr="00233F2F">
        <w:rPr>
          <w:position w:val="-36"/>
          <w:highlight w:val="green"/>
        </w:rPr>
        <w:object w:dxaOrig="4000" w:dyaOrig="840" w14:anchorId="5CBAA9B9">
          <v:shape id="_x0000_i1046" type="#_x0000_t75" style="width:200.55pt;height:41.95pt" o:ole="">
            <v:imagedata r:id="rId55" o:title=""/>
          </v:shape>
          <o:OLEObject Type="Embed" ProgID="Equation.3" ShapeID="_x0000_i1046" DrawAspect="Content" ObjectID="_1533659725" r:id="rId56"/>
        </w:object>
      </w:r>
    </w:p>
    <w:p w14:paraId="2F4F43B8" w14:textId="77777777" w:rsidR="00751BEB" w:rsidRPr="00233F2F" w:rsidRDefault="00751BEB" w:rsidP="00751BEB">
      <w:pPr>
        <w:rPr>
          <w:highlight w:val="green"/>
          <w:lang w:eastAsia="ko-KR"/>
        </w:rPr>
      </w:pPr>
      <w:r w:rsidRPr="00233F2F">
        <w:rPr>
          <w:position w:val="-14"/>
          <w:highlight w:val="green"/>
        </w:rPr>
        <w:object w:dxaOrig="560" w:dyaOrig="380" w14:anchorId="000DF9EC">
          <v:shape id="_x0000_i1047" type="#_x0000_t75" style="width:27.85pt;height:19pt" o:ole="">
            <v:imagedata r:id="rId57" o:title=""/>
          </v:shape>
          <o:OLEObject Type="Embed" ProgID="Equation.3" ShapeID="_x0000_i1047" DrawAspect="Content" ObjectID="_1533659726" r:id="rId58"/>
        </w:object>
      </w:r>
      <w:r w:rsidRPr="00233F2F">
        <w:rPr>
          <w:highlight w:val="green"/>
          <w:lang w:eastAsia="ko-KR"/>
        </w:rPr>
        <w:t xml:space="preserve"> </w:t>
      </w:r>
      <w:r w:rsidRPr="00233F2F">
        <w:rPr>
          <w:rFonts w:hint="eastAsia"/>
          <w:highlight w:val="green"/>
          <w:lang w:eastAsia="ko-KR"/>
        </w:rPr>
        <w:t xml:space="preserve"> </w:t>
      </w:r>
      <w:proofErr w:type="gramStart"/>
      <w:r w:rsidRPr="00233F2F">
        <w:rPr>
          <w:rFonts w:hint="eastAsia"/>
          <w:highlight w:val="green"/>
          <w:lang w:eastAsia="ko-KR"/>
        </w:rPr>
        <w:t>is</w:t>
      </w:r>
      <w:proofErr w:type="gramEnd"/>
      <w:r w:rsidRPr="00233F2F">
        <w:rPr>
          <w:rFonts w:hint="eastAsia"/>
          <w:highlight w:val="green"/>
          <w:lang w:eastAsia="ko-KR"/>
        </w:rPr>
        <w:t xml:space="preserve"> </w:t>
      </w:r>
      <w:r w:rsidRPr="00233F2F">
        <w:rPr>
          <w:highlight w:val="green"/>
          <w:lang w:eastAsia="ko-KR"/>
        </w:rPr>
        <w:t>an additional loss is added to the external wall loss to account for non-perpendicular incidence</w:t>
      </w:r>
      <w:r w:rsidRPr="00233F2F">
        <w:rPr>
          <w:rFonts w:hint="eastAsia"/>
          <w:highlight w:val="green"/>
          <w:lang w:eastAsia="ko-KR"/>
        </w:rPr>
        <w:t>;</w:t>
      </w:r>
    </w:p>
    <w:p w14:paraId="0EE5B573" w14:textId="77777777" w:rsidR="00751BEB" w:rsidRPr="00233F2F" w:rsidRDefault="00751BEB" w:rsidP="00751BEB">
      <w:pPr>
        <w:rPr>
          <w:highlight w:val="green"/>
          <w:lang w:eastAsia="ko-KR"/>
        </w:rPr>
      </w:pPr>
      <w:r w:rsidRPr="00233F2F">
        <w:rPr>
          <w:position w:val="-14"/>
          <w:highlight w:val="green"/>
        </w:rPr>
        <w:object w:dxaOrig="3200" w:dyaOrig="380" w14:anchorId="333992CD">
          <v:shape id="_x0000_i1048" type="#_x0000_t75" style="width:159.45pt;height:19pt" o:ole="">
            <v:imagedata r:id="rId59" o:title=""/>
          </v:shape>
          <o:OLEObject Type="Embed" ProgID="Equation.3" ShapeID="_x0000_i1048" DrawAspect="Content" ObjectID="_1533659727" r:id="rId60"/>
        </w:object>
      </w:r>
      <w:r w:rsidRPr="00233F2F">
        <w:rPr>
          <w:rFonts w:hint="eastAsia"/>
          <w:highlight w:val="green"/>
          <w:lang w:eastAsia="ko-KR"/>
        </w:rPr>
        <w:t xml:space="preserve">, </w:t>
      </w:r>
      <w:r w:rsidRPr="00233F2F">
        <w:rPr>
          <w:highlight w:val="green"/>
          <w:lang w:eastAsia="ko-KR"/>
        </w:rPr>
        <w:t xml:space="preserve">is the penetration loss of material </w:t>
      </w:r>
      <w:r w:rsidRPr="00233F2F">
        <w:rPr>
          <w:i/>
          <w:iCs/>
          <w:highlight w:val="green"/>
          <w:lang w:eastAsia="ko-KR"/>
        </w:rPr>
        <w:t>i</w:t>
      </w:r>
      <w:r w:rsidRPr="00233F2F">
        <w:rPr>
          <w:rFonts w:hint="eastAsia"/>
          <w:highlight w:val="green"/>
          <w:lang w:eastAsia="ko-KR"/>
        </w:rPr>
        <w:t>, example values of which can be found in Table 7.4.3-1.</w:t>
      </w:r>
    </w:p>
    <w:p w14:paraId="1D6EBAD2" w14:textId="77777777" w:rsidR="00751BEB" w:rsidRPr="00233F2F" w:rsidRDefault="00751BEB" w:rsidP="00751BEB">
      <w:pPr>
        <w:rPr>
          <w:highlight w:val="green"/>
          <w:lang w:val="en-US" w:eastAsia="ko-KR"/>
        </w:rPr>
      </w:pPr>
      <w:proofErr w:type="gramStart"/>
      <w:r w:rsidRPr="00233F2F">
        <w:rPr>
          <w:i/>
          <w:iCs/>
          <w:highlight w:val="green"/>
          <w:lang w:val="en-US" w:eastAsia="ko-KR"/>
        </w:rPr>
        <w:lastRenderedPageBreak/>
        <w:t>p</w:t>
      </w:r>
      <w:r w:rsidRPr="00233F2F">
        <w:rPr>
          <w:i/>
          <w:iCs/>
          <w:highlight w:val="green"/>
          <w:vertAlign w:val="subscript"/>
          <w:lang w:val="en-US" w:eastAsia="ko-KR"/>
        </w:rPr>
        <w:t>i</w:t>
      </w:r>
      <w:proofErr w:type="gramEnd"/>
      <w:r w:rsidRPr="00233F2F">
        <w:rPr>
          <w:highlight w:val="green"/>
          <w:lang w:val="en-US" w:eastAsia="ko-KR"/>
        </w:rPr>
        <w:t xml:space="preserve"> is proportion of </w:t>
      </w:r>
      <w:proofErr w:type="spellStart"/>
      <w:r w:rsidRPr="00233F2F">
        <w:rPr>
          <w:i/>
          <w:iCs/>
          <w:highlight w:val="green"/>
          <w:lang w:val="en-US" w:eastAsia="ko-KR"/>
        </w:rPr>
        <w:t>i</w:t>
      </w:r>
      <w:r w:rsidRPr="00233F2F">
        <w:rPr>
          <w:highlight w:val="green"/>
          <w:lang w:val="en-US" w:eastAsia="ko-KR"/>
        </w:rPr>
        <w:t>-th</w:t>
      </w:r>
      <w:proofErr w:type="spellEnd"/>
      <w:r w:rsidRPr="00233F2F">
        <w:rPr>
          <w:highlight w:val="green"/>
          <w:lang w:val="en-US" w:eastAsia="ko-KR"/>
        </w:rPr>
        <w:t xml:space="preserve"> materials</w:t>
      </w:r>
      <w:r w:rsidRPr="00233F2F">
        <w:rPr>
          <w:rFonts w:hint="eastAsia"/>
          <w:highlight w:val="green"/>
          <w:lang w:val="en-US" w:eastAsia="ko-KR"/>
        </w:rPr>
        <w:t xml:space="preserve">, where </w:t>
      </w:r>
      <w:r w:rsidRPr="00233F2F">
        <w:rPr>
          <w:position w:val="-28"/>
          <w:highlight w:val="green"/>
        </w:rPr>
        <w:object w:dxaOrig="900" w:dyaOrig="680" w14:anchorId="42C18190">
          <v:shape id="_x0000_i1049" type="#_x0000_t75" style="width:45.05pt;height:34pt" o:ole="">
            <v:imagedata r:id="rId61" o:title=""/>
          </v:shape>
          <o:OLEObject Type="Embed" ProgID="Equation.3" ShapeID="_x0000_i1049" DrawAspect="Content" ObjectID="_1533659728" r:id="rId62"/>
        </w:object>
      </w:r>
      <w:r w:rsidRPr="00233F2F">
        <w:rPr>
          <w:rFonts w:hint="eastAsia"/>
          <w:highlight w:val="green"/>
          <w:lang w:eastAsia="ko-KR"/>
        </w:rPr>
        <w:t>; and</w:t>
      </w:r>
    </w:p>
    <w:p w14:paraId="3C01CD0D" w14:textId="77777777" w:rsidR="00751BEB" w:rsidRPr="00233F2F" w:rsidRDefault="00751BEB" w:rsidP="00751BEB">
      <w:pPr>
        <w:rPr>
          <w:highlight w:val="green"/>
          <w:lang w:eastAsia="ko-KR"/>
        </w:rPr>
      </w:pPr>
      <w:r w:rsidRPr="00233F2F">
        <w:rPr>
          <w:i/>
          <w:highlight w:val="green"/>
          <w:lang w:val="en-US" w:eastAsia="ko-KR"/>
        </w:rPr>
        <w:t>N</w:t>
      </w:r>
      <w:r w:rsidRPr="00233F2F">
        <w:rPr>
          <w:rFonts w:hint="eastAsia"/>
          <w:highlight w:val="green"/>
          <w:lang w:val="en-US" w:eastAsia="ko-KR"/>
        </w:rPr>
        <w:t xml:space="preserve"> is the number of materials.</w:t>
      </w:r>
    </w:p>
    <w:p w14:paraId="2C243F7E" w14:textId="77777777" w:rsidR="00751BEB" w:rsidRPr="00233F2F" w:rsidRDefault="00751BEB" w:rsidP="00751BEB">
      <w:pPr>
        <w:pStyle w:val="TH"/>
        <w:rPr>
          <w:highlight w:val="green"/>
          <w:lang w:eastAsia="ja-JP"/>
        </w:rPr>
      </w:pPr>
      <w:bookmarkStart w:id="5" w:name="_Ref445048671"/>
      <w:bookmarkStart w:id="6" w:name="_Ref445048576"/>
      <w:r w:rsidRPr="00233F2F">
        <w:rPr>
          <w:highlight w:val="green"/>
          <w:lang w:eastAsia="ja-JP"/>
        </w:rPr>
        <w:t xml:space="preserve">Table </w:t>
      </w:r>
      <w:bookmarkEnd w:id="5"/>
      <w:r w:rsidRPr="00233F2F">
        <w:rPr>
          <w:highlight w:val="green"/>
          <w:lang w:eastAsia="ko-KR"/>
        </w:rPr>
        <w:t>7.4.3-1</w:t>
      </w:r>
      <w:r w:rsidRPr="00233F2F">
        <w:rPr>
          <w:highlight w:val="green"/>
          <w:lang w:eastAsia="ja-JP"/>
        </w:rPr>
        <w:t>.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751BEB" w:rsidRPr="00233F2F" w14:paraId="13C5B6FE" w14:textId="77777777" w:rsidTr="00176BC2">
        <w:trPr>
          <w:cantSplit/>
        </w:trPr>
        <w:tc>
          <w:tcPr>
            <w:tcW w:w="4621" w:type="dxa"/>
            <w:shd w:val="clear" w:color="auto" w:fill="auto"/>
          </w:tcPr>
          <w:p w14:paraId="05A4A177" w14:textId="77777777" w:rsidR="00751BEB" w:rsidRPr="00233F2F" w:rsidRDefault="00751BEB" w:rsidP="00176BC2">
            <w:pPr>
              <w:pStyle w:val="TAH"/>
              <w:rPr>
                <w:highlight w:val="green"/>
                <w:lang w:eastAsia="ja-JP"/>
              </w:rPr>
            </w:pPr>
            <w:r w:rsidRPr="00233F2F">
              <w:rPr>
                <w:highlight w:val="green"/>
                <w:lang w:eastAsia="ja-JP"/>
              </w:rPr>
              <w:t>Material</w:t>
            </w:r>
          </w:p>
        </w:tc>
        <w:tc>
          <w:tcPr>
            <w:tcW w:w="5207" w:type="dxa"/>
            <w:shd w:val="clear" w:color="auto" w:fill="auto"/>
          </w:tcPr>
          <w:p w14:paraId="17D2F9CC" w14:textId="77777777" w:rsidR="00751BEB" w:rsidRPr="00233F2F" w:rsidRDefault="00751BEB" w:rsidP="00176BC2">
            <w:pPr>
              <w:pStyle w:val="TAH"/>
              <w:rPr>
                <w:highlight w:val="green"/>
                <w:lang w:eastAsia="ja-JP"/>
              </w:rPr>
            </w:pPr>
            <w:r w:rsidRPr="00233F2F">
              <w:rPr>
                <w:highlight w:val="green"/>
                <w:lang w:eastAsia="ja-JP"/>
              </w:rPr>
              <w:t>Penetration loss [dB]</w:t>
            </w:r>
          </w:p>
        </w:tc>
      </w:tr>
      <w:tr w:rsidR="00751BEB" w:rsidRPr="00233F2F" w14:paraId="662206CC" w14:textId="77777777" w:rsidTr="00176BC2">
        <w:trPr>
          <w:cantSplit/>
        </w:trPr>
        <w:tc>
          <w:tcPr>
            <w:tcW w:w="4621" w:type="dxa"/>
            <w:shd w:val="clear" w:color="auto" w:fill="auto"/>
          </w:tcPr>
          <w:p w14:paraId="2309E460" w14:textId="77777777" w:rsidR="00751BEB" w:rsidRPr="00233F2F" w:rsidRDefault="00751BEB" w:rsidP="00176BC2">
            <w:pPr>
              <w:pStyle w:val="TAL"/>
              <w:rPr>
                <w:highlight w:val="green"/>
                <w:lang w:eastAsia="ja-JP"/>
              </w:rPr>
            </w:pPr>
            <w:r w:rsidRPr="00233F2F">
              <w:rPr>
                <w:highlight w:val="green"/>
                <w:lang w:eastAsia="ja-JP"/>
              </w:rPr>
              <w:t>Standard multi-pane glass</w:t>
            </w:r>
          </w:p>
        </w:tc>
        <w:tc>
          <w:tcPr>
            <w:tcW w:w="5207" w:type="dxa"/>
            <w:shd w:val="clear" w:color="auto" w:fill="auto"/>
          </w:tcPr>
          <w:p w14:paraId="4D8AEFE5" w14:textId="77777777" w:rsidR="00751BEB" w:rsidRPr="00233F2F" w:rsidRDefault="009D577A" w:rsidP="00176BC2">
            <w:pPr>
              <w:pStyle w:val="TAL"/>
              <w:rPr>
                <w:rFonts w:cs="Arial"/>
                <w:highlight w:val="green"/>
                <w:lang w:eastAsia="ko-KR"/>
              </w:rPr>
            </w:pPr>
            <m:oMathPara>
              <m:oMath>
                <m:sSub>
                  <m:sSubPr>
                    <m:ctrlPr>
                      <w:rPr>
                        <w:rFonts w:ascii="Cambria Math" w:hAnsi="Cambria Math" w:cs="Arial"/>
                        <w:szCs w:val="22"/>
                        <w:highlight w:val="green"/>
                        <w:lang w:eastAsia="ja-JP"/>
                      </w:rPr>
                    </m:ctrlPr>
                  </m:sSubPr>
                  <m:e>
                    <m:r>
                      <m:rPr>
                        <m:sty m:val="p"/>
                      </m:rPr>
                      <w:rPr>
                        <w:rFonts w:ascii="Cambria Math" w:hAnsi="Cambria Math" w:cs="Arial"/>
                        <w:szCs w:val="22"/>
                        <w:highlight w:val="green"/>
                        <w:lang w:eastAsia="ja-JP"/>
                      </w:rPr>
                      <m:t>L</m:t>
                    </m:r>
                  </m:e>
                  <m:sub>
                    <m:r>
                      <m:rPr>
                        <m:sty m:val="p"/>
                      </m:rPr>
                      <w:rPr>
                        <w:rFonts w:ascii="Cambria Math" w:hAnsi="Cambria Math" w:cs="Arial"/>
                        <w:szCs w:val="22"/>
                        <w:highlight w:val="green"/>
                        <w:lang w:eastAsia="ja-JP"/>
                      </w:rPr>
                      <m:t>glass</m:t>
                    </m:r>
                  </m:sub>
                </m:sSub>
                <m:r>
                  <m:rPr>
                    <m:sty m:val="p"/>
                  </m:rPr>
                  <w:rPr>
                    <w:rFonts w:ascii="Cambria Math" w:hAnsi="Cambria Math" w:cs="Arial"/>
                    <w:szCs w:val="22"/>
                    <w:highlight w:val="green"/>
                    <w:lang w:eastAsia="ja-JP"/>
                  </w:rPr>
                  <m:t>=2+0.2</m:t>
                </m:r>
                <m:r>
                  <m:rPr>
                    <m:sty m:val="p"/>
                  </m:rPr>
                  <w:rPr>
                    <w:rFonts w:ascii="Cambria Math" w:eastAsia="Cambria Math" w:hAnsi="Cambria Math" w:cs="Arial"/>
                    <w:szCs w:val="22"/>
                    <w:highlight w:val="green"/>
                    <w:lang w:eastAsia="ja-JP"/>
                  </w:rPr>
                  <m:t>⋅</m:t>
                </m:r>
                <m:r>
                  <w:rPr>
                    <w:rFonts w:ascii="Cambria Math" w:eastAsia="Cambria Math" w:hAnsi="Cambria Math" w:cs="Arial"/>
                    <w:szCs w:val="22"/>
                    <w:highlight w:val="green"/>
                    <w:lang w:eastAsia="ja-JP"/>
                  </w:rPr>
                  <m:t>f</m:t>
                </m:r>
              </m:oMath>
            </m:oMathPara>
          </w:p>
        </w:tc>
      </w:tr>
      <w:tr w:rsidR="00751BEB" w:rsidRPr="00233F2F" w14:paraId="25C6197B" w14:textId="77777777" w:rsidTr="00176BC2">
        <w:trPr>
          <w:cantSplit/>
        </w:trPr>
        <w:tc>
          <w:tcPr>
            <w:tcW w:w="4621" w:type="dxa"/>
            <w:shd w:val="clear" w:color="auto" w:fill="auto"/>
          </w:tcPr>
          <w:p w14:paraId="426B9B72" w14:textId="77777777" w:rsidR="00751BEB" w:rsidRPr="00233F2F" w:rsidRDefault="00751BEB" w:rsidP="00176BC2">
            <w:pPr>
              <w:pStyle w:val="TAL"/>
              <w:rPr>
                <w:highlight w:val="green"/>
                <w:lang w:eastAsia="ja-JP"/>
              </w:rPr>
            </w:pPr>
            <w:r w:rsidRPr="00233F2F">
              <w:rPr>
                <w:highlight w:val="green"/>
                <w:lang w:eastAsia="ja-JP"/>
              </w:rPr>
              <w:t>IRR glass</w:t>
            </w:r>
          </w:p>
        </w:tc>
        <w:tc>
          <w:tcPr>
            <w:tcW w:w="5207" w:type="dxa"/>
            <w:shd w:val="clear" w:color="auto" w:fill="auto"/>
          </w:tcPr>
          <w:p w14:paraId="35374E5D" w14:textId="77777777" w:rsidR="00751BEB" w:rsidRPr="00233F2F" w:rsidRDefault="009D577A" w:rsidP="00176BC2">
            <w:pPr>
              <w:pStyle w:val="TAL"/>
              <w:rPr>
                <w:rFonts w:cs="Arial"/>
                <w:highlight w:val="green"/>
                <w:lang w:eastAsia="ja-JP"/>
              </w:rPr>
            </w:pPr>
            <m:oMathPara>
              <m:oMath>
                <m:sSub>
                  <m:sSubPr>
                    <m:ctrlPr>
                      <w:rPr>
                        <w:rFonts w:ascii="Cambria Math" w:hAnsi="Cambria Math" w:cs="Arial"/>
                        <w:szCs w:val="22"/>
                        <w:highlight w:val="green"/>
                        <w:lang w:eastAsia="ja-JP"/>
                      </w:rPr>
                    </m:ctrlPr>
                  </m:sSubPr>
                  <m:e>
                    <m:r>
                      <m:rPr>
                        <m:sty m:val="p"/>
                      </m:rPr>
                      <w:rPr>
                        <w:rFonts w:ascii="Cambria Math" w:hAnsi="Cambria Math" w:cs="Arial"/>
                        <w:szCs w:val="22"/>
                        <w:highlight w:val="green"/>
                        <w:lang w:eastAsia="ja-JP"/>
                      </w:rPr>
                      <m:t>L</m:t>
                    </m:r>
                  </m:e>
                  <m:sub>
                    <m:r>
                      <m:rPr>
                        <m:sty m:val="p"/>
                      </m:rPr>
                      <w:rPr>
                        <w:rFonts w:ascii="Cambria Math" w:hAnsi="Cambria Math" w:cs="Arial"/>
                        <w:szCs w:val="22"/>
                        <w:highlight w:val="green"/>
                        <w:lang w:eastAsia="ja-JP"/>
                      </w:rPr>
                      <m:t>IRRglass</m:t>
                    </m:r>
                  </m:sub>
                </m:sSub>
                <m:r>
                  <m:rPr>
                    <m:sty m:val="p"/>
                  </m:rPr>
                  <w:rPr>
                    <w:rFonts w:ascii="Cambria Math" w:hAnsi="Cambria Math" w:cs="Arial"/>
                    <w:szCs w:val="22"/>
                    <w:highlight w:val="green"/>
                    <w:lang w:eastAsia="ja-JP"/>
                  </w:rPr>
                  <m:t>=23+0.3</m:t>
                </m:r>
                <m:r>
                  <m:rPr>
                    <m:sty m:val="p"/>
                  </m:rPr>
                  <w:rPr>
                    <w:rFonts w:ascii="Cambria Math" w:eastAsia="Cambria Math" w:hAnsi="Cambria Math" w:cs="Arial"/>
                    <w:szCs w:val="22"/>
                    <w:highlight w:val="green"/>
                    <w:lang w:eastAsia="ja-JP"/>
                  </w:rPr>
                  <m:t>⋅</m:t>
                </m:r>
                <m:r>
                  <w:rPr>
                    <w:rFonts w:ascii="Cambria Math" w:eastAsia="Cambria Math" w:hAnsi="Cambria Math" w:cs="Arial"/>
                    <w:szCs w:val="22"/>
                    <w:highlight w:val="green"/>
                    <w:lang w:eastAsia="ja-JP"/>
                  </w:rPr>
                  <m:t>f</m:t>
                </m:r>
              </m:oMath>
            </m:oMathPara>
          </w:p>
        </w:tc>
      </w:tr>
      <w:tr w:rsidR="00751BEB" w:rsidRPr="00233F2F" w14:paraId="5E2F2919" w14:textId="77777777" w:rsidTr="00176BC2">
        <w:trPr>
          <w:cantSplit/>
        </w:trPr>
        <w:tc>
          <w:tcPr>
            <w:tcW w:w="4621" w:type="dxa"/>
            <w:shd w:val="clear" w:color="auto" w:fill="auto"/>
          </w:tcPr>
          <w:p w14:paraId="3BCC5967" w14:textId="77777777" w:rsidR="00751BEB" w:rsidRPr="00233F2F" w:rsidRDefault="00751BEB" w:rsidP="00176BC2">
            <w:pPr>
              <w:pStyle w:val="TAL"/>
              <w:rPr>
                <w:highlight w:val="green"/>
                <w:lang w:eastAsia="ja-JP"/>
              </w:rPr>
            </w:pPr>
            <w:r w:rsidRPr="00233F2F">
              <w:rPr>
                <w:highlight w:val="green"/>
                <w:lang w:eastAsia="ja-JP"/>
              </w:rPr>
              <w:t>Concrete</w:t>
            </w:r>
          </w:p>
        </w:tc>
        <w:tc>
          <w:tcPr>
            <w:tcW w:w="5207" w:type="dxa"/>
            <w:shd w:val="clear" w:color="auto" w:fill="auto"/>
          </w:tcPr>
          <w:p w14:paraId="298E9677" w14:textId="77777777" w:rsidR="00751BEB" w:rsidRPr="00233F2F" w:rsidRDefault="009D577A" w:rsidP="00176BC2">
            <w:pPr>
              <w:pStyle w:val="TAL"/>
              <w:rPr>
                <w:rFonts w:cs="Arial"/>
                <w:highlight w:val="green"/>
                <w:lang w:eastAsia="ko-KR"/>
              </w:rPr>
            </w:pPr>
            <m:oMathPara>
              <m:oMath>
                <m:sSub>
                  <m:sSubPr>
                    <m:ctrlPr>
                      <w:rPr>
                        <w:rFonts w:ascii="Cambria Math" w:hAnsi="Cambria Math" w:cs="Arial"/>
                        <w:szCs w:val="22"/>
                        <w:highlight w:val="green"/>
                        <w:lang w:eastAsia="ja-JP"/>
                      </w:rPr>
                    </m:ctrlPr>
                  </m:sSubPr>
                  <m:e>
                    <m:r>
                      <m:rPr>
                        <m:sty m:val="p"/>
                      </m:rPr>
                      <w:rPr>
                        <w:rFonts w:ascii="Cambria Math" w:hAnsi="Cambria Math" w:cs="Arial"/>
                        <w:szCs w:val="22"/>
                        <w:highlight w:val="green"/>
                        <w:lang w:eastAsia="ja-JP"/>
                      </w:rPr>
                      <m:t>L</m:t>
                    </m:r>
                  </m:e>
                  <m:sub>
                    <m:r>
                      <m:rPr>
                        <m:sty m:val="p"/>
                      </m:rPr>
                      <w:rPr>
                        <w:rFonts w:ascii="Cambria Math" w:hAnsi="Cambria Math" w:cs="Arial"/>
                        <w:szCs w:val="22"/>
                        <w:highlight w:val="green"/>
                        <w:lang w:eastAsia="ja-JP"/>
                      </w:rPr>
                      <m:t>concrete</m:t>
                    </m:r>
                  </m:sub>
                </m:sSub>
                <m:r>
                  <m:rPr>
                    <m:sty m:val="p"/>
                  </m:rPr>
                  <w:rPr>
                    <w:rFonts w:ascii="Cambria Math" w:hAnsi="Cambria Math" w:cs="Arial"/>
                    <w:szCs w:val="22"/>
                    <w:highlight w:val="green"/>
                    <w:lang w:eastAsia="ja-JP"/>
                  </w:rPr>
                  <m:t>=5+4</m:t>
                </m:r>
                <m:r>
                  <m:rPr>
                    <m:sty m:val="p"/>
                  </m:rPr>
                  <w:rPr>
                    <w:rFonts w:ascii="Cambria Math" w:eastAsia="Cambria Math" w:hAnsi="Cambria Math" w:cs="Arial"/>
                    <w:szCs w:val="22"/>
                    <w:highlight w:val="green"/>
                    <w:lang w:eastAsia="ja-JP"/>
                  </w:rPr>
                  <m:t>⋅</m:t>
                </m:r>
                <m:r>
                  <w:rPr>
                    <w:rFonts w:ascii="Cambria Math" w:eastAsia="Cambria Math" w:hAnsi="Cambria Math" w:cs="Arial"/>
                    <w:szCs w:val="22"/>
                    <w:highlight w:val="green"/>
                    <w:lang w:eastAsia="ja-JP"/>
                  </w:rPr>
                  <m:t>f</m:t>
                </m:r>
              </m:oMath>
            </m:oMathPara>
          </w:p>
        </w:tc>
      </w:tr>
      <w:tr w:rsidR="00751BEB" w:rsidRPr="00233F2F" w14:paraId="57589234" w14:textId="77777777" w:rsidTr="00176BC2">
        <w:trPr>
          <w:cantSplit/>
        </w:trPr>
        <w:tc>
          <w:tcPr>
            <w:tcW w:w="4621" w:type="dxa"/>
            <w:shd w:val="clear" w:color="auto" w:fill="auto"/>
          </w:tcPr>
          <w:p w14:paraId="52488410" w14:textId="77777777" w:rsidR="00751BEB" w:rsidRPr="00233F2F" w:rsidRDefault="00751BEB" w:rsidP="00176BC2">
            <w:pPr>
              <w:pStyle w:val="TAL"/>
              <w:rPr>
                <w:highlight w:val="green"/>
                <w:lang w:eastAsia="ko-KR"/>
              </w:rPr>
            </w:pPr>
            <w:r w:rsidRPr="00233F2F">
              <w:rPr>
                <w:highlight w:val="green"/>
                <w:lang w:eastAsia="ko-KR"/>
              </w:rPr>
              <w:t>Wood</w:t>
            </w:r>
          </w:p>
        </w:tc>
        <w:tc>
          <w:tcPr>
            <w:tcW w:w="5207" w:type="dxa"/>
            <w:shd w:val="clear" w:color="auto" w:fill="auto"/>
          </w:tcPr>
          <w:p w14:paraId="42FF4DCD" w14:textId="77777777" w:rsidR="00751BEB" w:rsidRPr="00233F2F" w:rsidRDefault="009D577A" w:rsidP="00176BC2">
            <w:pPr>
              <w:pStyle w:val="TAL"/>
              <w:rPr>
                <w:rFonts w:cs="Arial"/>
                <w:highlight w:val="green"/>
                <w:lang w:eastAsia="ja-JP"/>
              </w:rPr>
            </w:pPr>
            <m:oMathPara>
              <m:oMath>
                <m:sSub>
                  <m:sSubPr>
                    <m:ctrlPr>
                      <w:rPr>
                        <w:rFonts w:ascii="Cambria Math" w:hAnsi="Cambria Math" w:cs="Arial"/>
                        <w:szCs w:val="22"/>
                        <w:highlight w:val="green"/>
                        <w:lang w:eastAsia="ja-JP"/>
                      </w:rPr>
                    </m:ctrlPr>
                  </m:sSubPr>
                  <m:e>
                    <m:r>
                      <m:rPr>
                        <m:sty m:val="p"/>
                      </m:rPr>
                      <w:rPr>
                        <w:rFonts w:ascii="Cambria Math" w:hAnsi="Cambria Math" w:cs="Arial"/>
                        <w:szCs w:val="22"/>
                        <w:highlight w:val="green"/>
                        <w:lang w:eastAsia="ja-JP"/>
                      </w:rPr>
                      <m:t>L</m:t>
                    </m:r>
                  </m:e>
                  <m:sub>
                    <m:r>
                      <m:rPr>
                        <m:sty m:val="p"/>
                      </m:rPr>
                      <w:rPr>
                        <w:rFonts w:ascii="Cambria Math" w:hAnsi="Cambria Math" w:cs="Arial"/>
                        <w:szCs w:val="22"/>
                        <w:highlight w:val="green"/>
                        <w:lang w:eastAsia="ja-JP"/>
                      </w:rPr>
                      <m:t>wood</m:t>
                    </m:r>
                  </m:sub>
                </m:sSub>
                <m:r>
                  <m:rPr>
                    <m:sty m:val="p"/>
                  </m:rPr>
                  <w:rPr>
                    <w:rFonts w:ascii="Cambria Math" w:hAnsi="Cambria Math" w:cs="Arial"/>
                    <w:szCs w:val="22"/>
                    <w:highlight w:val="green"/>
                    <w:lang w:eastAsia="ja-JP"/>
                  </w:rPr>
                  <m:t>=4.85+0.12</m:t>
                </m:r>
                <m:r>
                  <m:rPr>
                    <m:sty m:val="p"/>
                  </m:rPr>
                  <w:rPr>
                    <w:rFonts w:ascii="Cambria Math" w:eastAsia="Cambria Math" w:hAnsi="Cambria Math" w:cs="Arial"/>
                    <w:szCs w:val="22"/>
                    <w:highlight w:val="green"/>
                    <w:lang w:eastAsia="ja-JP"/>
                  </w:rPr>
                  <m:t>⋅</m:t>
                </m:r>
                <m:r>
                  <w:rPr>
                    <w:rFonts w:ascii="Cambria Math" w:eastAsia="Cambria Math" w:hAnsi="Cambria Math" w:cs="Arial"/>
                    <w:szCs w:val="22"/>
                    <w:highlight w:val="green"/>
                    <w:lang w:eastAsia="ja-JP"/>
                  </w:rPr>
                  <m:t>f</m:t>
                </m:r>
              </m:oMath>
            </m:oMathPara>
          </w:p>
        </w:tc>
      </w:tr>
      <w:tr w:rsidR="00751BEB" w:rsidRPr="00233F2F" w14:paraId="6B320CA0" w14:textId="77777777" w:rsidTr="00176BC2">
        <w:trPr>
          <w:cantSplit/>
        </w:trPr>
        <w:tc>
          <w:tcPr>
            <w:tcW w:w="9828" w:type="dxa"/>
            <w:gridSpan w:val="2"/>
            <w:shd w:val="clear" w:color="auto" w:fill="auto"/>
          </w:tcPr>
          <w:p w14:paraId="7BEDC1D5" w14:textId="77777777" w:rsidR="00751BEB" w:rsidRPr="00233F2F" w:rsidRDefault="00751BEB" w:rsidP="00176BC2">
            <w:pPr>
              <w:pStyle w:val="TAN"/>
              <w:rPr>
                <w:highlight w:val="green"/>
              </w:rPr>
            </w:pPr>
            <w:r w:rsidRPr="00233F2F">
              <w:rPr>
                <w:highlight w:val="green"/>
                <w:lang w:eastAsia="ko-KR"/>
              </w:rPr>
              <w:t>Note:</w:t>
            </w:r>
            <w:r w:rsidRPr="00233F2F">
              <w:rPr>
                <w:highlight w:val="green"/>
              </w:rPr>
              <w:t xml:space="preserve"> </w:t>
            </w:r>
            <w:r w:rsidRPr="00233F2F">
              <w:rPr>
                <w:highlight w:val="green"/>
              </w:rPr>
              <w:tab/>
            </w:r>
            <w:r w:rsidRPr="00233F2F">
              <w:rPr>
                <w:highlight w:val="green"/>
                <w:lang w:eastAsia="ko-KR"/>
              </w:rPr>
              <w:t>f is in G</w:t>
            </w:r>
            <w:r w:rsidRPr="00233F2F">
              <w:rPr>
                <w:rFonts w:hint="eastAsia"/>
                <w:highlight w:val="green"/>
                <w:lang w:eastAsia="ko-KR"/>
              </w:rPr>
              <w:t>H</w:t>
            </w:r>
            <w:r w:rsidRPr="00233F2F">
              <w:rPr>
                <w:highlight w:val="green"/>
                <w:lang w:eastAsia="ko-KR"/>
              </w:rPr>
              <w:t>z</w:t>
            </w:r>
          </w:p>
        </w:tc>
      </w:tr>
    </w:tbl>
    <w:p w14:paraId="7A1B46E4" w14:textId="77777777" w:rsidR="00751BEB" w:rsidRPr="00233F2F" w:rsidRDefault="00751BEB" w:rsidP="00751BEB">
      <w:pPr>
        <w:rPr>
          <w:highlight w:val="green"/>
          <w:lang w:eastAsia="ko-KR"/>
        </w:rPr>
      </w:pPr>
    </w:p>
    <w:p w14:paraId="037B80E8" w14:textId="77777777" w:rsidR="00751BEB" w:rsidRPr="00233F2F" w:rsidRDefault="00751BEB" w:rsidP="00751BEB">
      <w:pPr>
        <w:rPr>
          <w:highlight w:val="green"/>
          <w:lang w:eastAsia="ko-KR"/>
        </w:rPr>
      </w:pPr>
      <w:r w:rsidRPr="00233F2F">
        <w:rPr>
          <w:rFonts w:hint="eastAsia"/>
          <w:highlight w:val="green"/>
          <w:lang w:eastAsia="ko-KR"/>
        </w:rPr>
        <w:t xml:space="preserve">Table 7.4.3-2 gives </w:t>
      </w:r>
      <w:r w:rsidRPr="00233F2F">
        <w:rPr>
          <w:highlight w:val="green"/>
          <w:lang w:eastAsia="ja-JP"/>
        </w:rPr>
        <w:t>PL</w:t>
      </w:r>
      <w:r w:rsidRPr="00233F2F">
        <w:rPr>
          <w:highlight w:val="green"/>
          <w:vertAlign w:val="subscript"/>
          <w:lang w:eastAsia="ja-JP"/>
        </w:rPr>
        <w:t>tw</w:t>
      </w:r>
      <w:r w:rsidRPr="00233F2F">
        <w:rPr>
          <w:rFonts w:hint="eastAsia"/>
          <w:highlight w:val="green"/>
          <w:lang w:eastAsia="ko-KR"/>
        </w:rPr>
        <w:t xml:space="preserve">, </w:t>
      </w:r>
      <w:r w:rsidRPr="00233F2F">
        <w:rPr>
          <w:highlight w:val="green"/>
          <w:lang w:eastAsia="ja-JP"/>
        </w:rPr>
        <w:t>PL</w:t>
      </w:r>
      <w:r w:rsidRPr="00233F2F">
        <w:rPr>
          <w:rFonts w:hint="eastAsia"/>
          <w:highlight w:val="green"/>
          <w:vertAlign w:val="subscript"/>
          <w:lang w:eastAsia="ko-KR"/>
        </w:rPr>
        <w:t>in</w:t>
      </w:r>
      <w:r w:rsidRPr="00233F2F">
        <w:rPr>
          <w:rFonts w:hint="eastAsia"/>
          <w:highlight w:val="green"/>
          <w:lang w:eastAsia="ko-KR"/>
        </w:rPr>
        <w:t xml:space="preserve"> and </w:t>
      </w:r>
      <w:r w:rsidRPr="00233F2F">
        <w:rPr>
          <w:highlight w:val="green"/>
          <w:lang w:eastAsia="ja-JP"/>
        </w:rPr>
        <w:t>σ</w:t>
      </w:r>
      <w:r w:rsidRPr="00233F2F">
        <w:rPr>
          <w:rFonts w:cs="Arial"/>
          <w:i/>
          <w:szCs w:val="18"/>
          <w:highlight w:val="green"/>
          <w:vertAlign w:val="subscript"/>
        </w:rPr>
        <w:t>P</w:t>
      </w:r>
      <w:r w:rsidRPr="00233F2F" w:rsidDel="00C53532">
        <w:rPr>
          <w:highlight w:val="green"/>
          <w:lang w:eastAsia="ja-JP"/>
        </w:rPr>
        <w:t xml:space="preserve"> </w:t>
      </w:r>
      <w:r w:rsidRPr="00233F2F">
        <w:rPr>
          <w:rFonts w:hint="eastAsia"/>
          <w:highlight w:val="green"/>
          <w:lang w:eastAsia="ko-KR"/>
        </w:rPr>
        <w:t xml:space="preserve"> for two O-to-I </w:t>
      </w:r>
      <w:r w:rsidRPr="00233F2F">
        <w:rPr>
          <w:highlight w:val="green"/>
          <w:lang w:eastAsia="ko-KR"/>
        </w:rPr>
        <w:t>penetration</w:t>
      </w:r>
      <w:r w:rsidRPr="00233F2F">
        <w:rPr>
          <w:rFonts w:hint="eastAsia"/>
          <w:highlight w:val="green"/>
          <w:lang w:eastAsia="ko-KR"/>
        </w:rPr>
        <w:t xml:space="preserve"> loss models. The </w:t>
      </w:r>
      <w:r w:rsidRPr="00233F2F">
        <w:rPr>
          <w:highlight w:val="green"/>
          <w:lang w:eastAsia="ko-KR"/>
        </w:rPr>
        <w:t xml:space="preserve">O-to-I penetration is </w:t>
      </w:r>
      <w:r w:rsidRPr="00233F2F">
        <w:rPr>
          <w:rFonts w:hint="eastAsia"/>
          <w:highlight w:val="green"/>
          <w:lang w:eastAsia="ko-KR"/>
        </w:rPr>
        <w:t>UT-specifically generated, and is added to the SF realization in the log domain.</w:t>
      </w:r>
    </w:p>
    <w:p w14:paraId="340D034C" w14:textId="77777777" w:rsidR="00751BEB" w:rsidRPr="00233F2F" w:rsidRDefault="00751BEB" w:rsidP="00751BEB">
      <w:pPr>
        <w:pStyle w:val="TH"/>
        <w:rPr>
          <w:highlight w:val="green"/>
          <w:lang w:eastAsia="ko-KR"/>
        </w:rPr>
      </w:pPr>
      <w:bookmarkStart w:id="7" w:name="_Ref445049023"/>
      <w:r w:rsidRPr="00233F2F">
        <w:rPr>
          <w:highlight w:val="green"/>
          <w:lang w:eastAsia="ja-JP"/>
        </w:rPr>
        <w:t xml:space="preserve">Table </w:t>
      </w:r>
      <w:bookmarkEnd w:id="7"/>
      <w:r w:rsidRPr="00233F2F">
        <w:rPr>
          <w:highlight w:val="green"/>
          <w:lang w:eastAsia="ko-KR"/>
        </w:rPr>
        <w:t>7.4.3-2</w:t>
      </w:r>
      <w:r w:rsidRPr="00233F2F">
        <w:rPr>
          <w:highlight w:val="green"/>
          <w:lang w:eastAsia="ja-JP"/>
        </w:rPr>
        <w:t xml:space="preserve"> </w:t>
      </w:r>
      <w:r w:rsidRPr="00233F2F">
        <w:rPr>
          <w:highlight w:val="green"/>
          <w:lang w:eastAsia="ko-KR"/>
        </w:rPr>
        <w:t>O-to-I p</w:t>
      </w:r>
      <w:r w:rsidRPr="00233F2F">
        <w:rPr>
          <w:highlight w:val="green"/>
          <w:lang w:eastAsia="ja-JP"/>
        </w:rPr>
        <w:t xml:space="preserve">enetration loss </w:t>
      </w:r>
      <w:r w:rsidRPr="00233F2F">
        <w:rPr>
          <w:highlight w:val="green"/>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751BEB" w:rsidRPr="00233F2F" w14:paraId="36F67517" w14:textId="77777777" w:rsidTr="00176BC2">
        <w:trPr>
          <w:trHeight w:val="609"/>
        </w:trPr>
        <w:tc>
          <w:tcPr>
            <w:tcW w:w="1715" w:type="dxa"/>
            <w:shd w:val="clear" w:color="auto" w:fill="auto"/>
          </w:tcPr>
          <w:p w14:paraId="72444B3B" w14:textId="77777777" w:rsidR="00751BEB" w:rsidRPr="00233F2F" w:rsidRDefault="00751BEB" w:rsidP="00176BC2">
            <w:pPr>
              <w:pStyle w:val="TAH"/>
              <w:rPr>
                <w:highlight w:val="green"/>
                <w:lang w:eastAsia="ja-JP"/>
              </w:rPr>
            </w:pPr>
            <w:r w:rsidRPr="00233F2F">
              <w:rPr>
                <w:highlight w:val="green"/>
                <w:lang w:eastAsia="ja-JP"/>
              </w:rPr>
              <w:t> </w:t>
            </w:r>
          </w:p>
        </w:tc>
        <w:tc>
          <w:tcPr>
            <w:tcW w:w="5088" w:type="dxa"/>
            <w:shd w:val="clear" w:color="auto" w:fill="auto"/>
          </w:tcPr>
          <w:p w14:paraId="4107015B" w14:textId="77777777" w:rsidR="00751BEB" w:rsidRPr="00233F2F" w:rsidRDefault="00751BEB" w:rsidP="00176BC2">
            <w:pPr>
              <w:pStyle w:val="TAH"/>
              <w:rPr>
                <w:highlight w:val="green"/>
                <w:lang w:eastAsia="ja-JP"/>
              </w:rPr>
            </w:pPr>
            <w:r w:rsidRPr="00233F2F">
              <w:rPr>
                <w:highlight w:val="green"/>
                <w:lang w:eastAsia="ja-JP"/>
              </w:rPr>
              <w:t xml:space="preserve">Path loss through external wall: </w:t>
            </w:r>
            <m:oMath>
              <m:sSub>
                <m:sSubPr>
                  <m:ctrlPr>
                    <w:rPr>
                      <w:rFonts w:ascii="Cambria Math" w:hAnsi="Cambria Math" w:cs="Arial"/>
                      <w:highlight w:val="green"/>
                      <w:lang w:eastAsia="ja-JP"/>
                    </w:rPr>
                  </m:ctrlPr>
                </m:sSubPr>
                <m:e>
                  <m:r>
                    <m:rPr>
                      <m:sty m:val="b"/>
                    </m:rPr>
                    <w:rPr>
                      <w:rFonts w:ascii="Cambria Math" w:hAnsi="Cambria Math" w:cs="Arial"/>
                      <w:sz w:val="21"/>
                      <w:highlight w:val="green"/>
                    </w:rPr>
                    <m:t>PL</m:t>
                  </m:r>
                </m:e>
                <m:sub>
                  <m:r>
                    <m:rPr>
                      <m:sty m:val="b"/>
                    </m:rPr>
                    <w:rPr>
                      <w:rFonts w:ascii="Cambria Math" w:hAnsi="Cambria Math" w:cs="Arial"/>
                      <w:sz w:val="21"/>
                      <w:highlight w:val="green"/>
                    </w:rPr>
                    <m:t>tw</m:t>
                  </m:r>
                </m:sub>
              </m:sSub>
            </m:oMath>
            <w:r w:rsidRPr="00233F2F">
              <w:rPr>
                <w:highlight w:val="green"/>
                <w:lang w:eastAsia="ja-JP"/>
              </w:rPr>
              <w:t xml:space="preserve"> [dB]</w:t>
            </w:r>
          </w:p>
        </w:tc>
        <w:tc>
          <w:tcPr>
            <w:tcW w:w="1262" w:type="dxa"/>
            <w:shd w:val="clear" w:color="auto" w:fill="auto"/>
          </w:tcPr>
          <w:p w14:paraId="44CBE1B1" w14:textId="77777777" w:rsidR="00751BEB" w:rsidRPr="00233F2F" w:rsidRDefault="00751BEB" w:rsidP="00176BC2">
            <w:pPr>
              <w:pStyle w:val="TAH"/>
              <w:rPr>
                <w:highlight w:val="green"/>
                <w:lang w:eastAsia="ja-JP"/>
              </w:rPr>
            </w:pPr>
            <w:r w:rsidRPr="00233F2F">
              <w:rPr>
                <w:highlight w:val="green"/>
                <w:lang w:eastAsia="ja-JP"/>
              </w:rPr>
              <w:t xml:space="preserve">Indoor loss: </w:t>
            </w:r>
            <m:oMath>
              <m:sSub>
                <m:sSubPr>
                  <m:ctrlPr>
                    <w:rPr>
                      <w:rFonts w:ascii="Cambria Math" w:hAnsi="Cambria Math" w:cs="Arial"/>
                      <w:highlight w:val="green"/>
                      <w:lang w:eastAsia="ja-JP"/>
                    </w:rPr>
                  </m:ctrlPr>
                </m:sSubPr>
                <m:e>
                  <m:r>
                    <m:rPr>
                      <m:sty m:val="b"/>
                    </m:rPr>
                    <w:rPr>
                      <w:rFonts w:ascii="Cambria Math" w:hAnsi="Cambria Math" w:cs="Arial"/>
                      <w:sz w:val="21"/>
                      <w:highlight w:val="green"/>
                    </w:rPr>
                    <m:t>PL</m:t>
                  </m:r>
                </m:e>
                <m:sub>
                  <m:r>
                    <m:rPr>
                      <m:sty m:val="b"/>
                    </m:rPr>
                    <w:rPr>
                      <w:rFonts w:ascii="Cambria Math" w:hAnsi="Cambria Math" w:cs="Arial"/>
                      <w:sz w:val="21"/>
                      <w:highlight w:val="green"/>
                    </w:rPr>
                    <m:t>in</m:t>
                  </m:r>
                </m:sub>
              </m:sSub>
            </m:oMath>
            <w:r w:rsidRPr="00233F2F">
              <w:rPr>
                <w:highlight w:val="green"/>
                <w:lang w:eastAsia="ja-JP"/>
              </w:rPr>
              <w:t xml:space="preserve"> [dB]</w:t>
            </w:r>
          </w:p>
        </w:tc>
        <w:tc>
          <w:tcPr>
            <w:tcW w:w="1754" w:type="dxa"/>
            <w:shd w:val="clear" w:color="auto" w:fill="auto"/>
          </w:tcPr>
          <w:p w14:paraId="5C9E10C6" w14:textId="77777777" w:rsidR="00751BEB" w:rsidRPr="00233F2F" w:rsidRDefault="00751BEB" w:rsidP="00176BC2">
            <w:pPr>
              <w:pStyle w:val="TAH"/>
              <w:rPr>
                <w:highlight w:val="green"/>
                <w:lang w:eastAsia="ja-JP"/>
              </w:rPr>
            </w:pPr>
            <w:r w:rsidRPr="00233F2F">
              <w:rPr>
                <w:highlight w:val="green"/>
                <w:lang w:eastAsia="ja-JP"/>
              </w:rPr>
              <w:t>Standard deviation: σ</w:t>
            </w:r>
            <w:r w:rsidRPr="00233F2F">
              <w:rPr>
                <w:i/>
                <w:szCs w:val="18"/>
                <w:highlight w:val="green"/>
                <w:vertAlign w:val="subscript"/>
              </w:rPr>
              <w:t>P</w:t>
            </w:r>
            <w:r w:rsidRPr="00233F2F" w:rsidDel="009A4F2C">
              <w:rPr>
                <w:highlight w:val="green"/>
                <w:lang w:eastAsia="ja-JP"/>
              </w:rPr>
              <w:t xml:space="preserve"> </w:t>
            </w:r>
            <w:r w:rsidRPr="00233F2F">
              <w:rPr>
                <w:highlight w:val="green"/>
                <w:lang w:eastAsia="ja-JP"/>
              </w:rPr>
              <w:t xml:space="preserve"> [dB]</w:t>
            </w:r>
          </w:p>
        </w:tc>
      </w:tr>
      <w:tr w:rsidR="00751BEB" w:rsidRPr="00233F2F" w14:paraId="32CC390D" w14:textId="77777777" w:rsidTr="00176BC2">
        <w:trPr>
          <w:trHeight w:val="856"/>
        </w:trPr>
        <w:tc>
          <w:tcPr>
            <w:tcW w:w="1715" w:type="dxa"/>
            <w:shd w:val="clear" w:color="auto" w:fill="auto"/>
          </w:tcPr>
          <w:p w14:paraId="27F6C22F" w14:textId="77777777" w:rsidR="00751BEB" w:rsidRPr="00233F2F" w:rsidRDefault="00751BEB" w:rsidP="00176BC2">
            <w:pPr>
              <w:pStyle w:val="TAC"/>
              <w:rPr>
                <w:highlight w:val="green"/>
                <w:lang w:eastAsia="ja-JP"/>
              </w:rPr>
            </w:pPr>
            <w:r w:rsidRPr="00233F2F">
              <w:rPr>
                <w:highlight w:val="green"/>
                <w:lang w:eastAsia="ja-JP"/>
              </w:rPr>
              <w:t>Low</w:t>
            </w:r>
            <w:r w:rsidRPr="00233F2F">
              <w:rPr>
                <w:rFonts w:hint="eastAsia"/>
                <w:highlight w:val="green"/>
                <w:lang w:eastAsia="ko-KR"/>
              </w:rPr>
              <w:t>-</w:t>
            </w:r>
            <w:r w:rsidRPr="00233F2F">
              <w:rPr>
                <w:highlight w:val="green"/>
                <w:lang w:eastAsia="ja-JP"/>
              </w:rPr>
              <w:t>loss model</w:t>
            </w:r>
          </w:p>
        </w:tc>
        <w:tc>
          <w:tcPr>
            <w:tcW w:w="5088" w:type="dxa"/>
            <w:shd w:val="clear" w:color="auto" w:fill="auto"/>
          </w:tcPr>
          <w:p w14:paraId="40843BD9" w14:textId="77777777" w:rsidR="00751BEB" w:rsidRPr="00233F2F" w:rsidRDefault="00751BEB" w:rsidP="00176BC2">
            <w:pPr>
              <w:pStyle w:val="TAL"/>
              <w:rPr>
                <w:highlight w:val="green"/>
              </w:rPr>
            </w:pPr>
            <m:oMathPara>
              <m:oMath>
                <m:r>
                  <m:rPr>
                    <m:sty m:val="p"/>
                  </m:rPr>
                  <w:rPr>
                    <w:rFonts w:ascii="Cambria Math" w:hAnsi="Cambria Math" w:cs="Arial"/>
                    <w:sz w:val="22"/>
                    <w:szCs w:val="22"/>
                    <w:highlight w:val="green"/>
                    <w:lang w:eastAsia="ja-JP"/>
                  </w:rPr>
                  <m:t>5-10</m:t>
                </m:r>
                <m:sSub>
                  <m:sSubPr>
                    <m:ctrlPr>
                      <w:rPr>
                        <w:rFonts w:ascii="Cambria Math" w:hAnsi="Cambria Math" w:cs="Arial"/>
                        <w:sz w:val="22"/>
                        <w:szCs w:val="22"/>
                        <w:highlight w:val="green"/>
                        <w:lang w:eastAsia="ja-JP"/>
                      </w:rPr>
                    </m:ctrlPr>
                  </m:sSubPr>
                  <m:e>
                    <m:r>
                      <m:rPr>
                        <m:sty m:val="p"/>
                      </m:rPr>
                      <w:rPr>
                        <w:rFonts w:ascii="Cambria Math" w:hAnsi="Cambria Math" w:cs="Arial"/>
                        <w:sz w:val="22"/>
                        <w:szCs w:val="22"/>
                        <w:highlight w:val="green"/>
                        <w:lang w:eastAsia="ja-JP"/>
                      </w:rPr>
                      <m:t>log</m:t>
                    </m:r>
                  </m:e>
                  <m:sub>
                    <m:r>
                      <m:rPr>
                        <m:sty m:val="p"/>
                      </m:rPr>
                      <w:rPr>
                        <w:rFonts w:ascii="Cambria Math" w:hAnsi="Cambria Math" w:cs="Arial"/>
                        <w:sz w:val="22"/>
                        <w:szCs w:val="22"/>
                        <w:highlight w:val="green"/>
                        <w:lang w:eastAsia="ja-JP"/>
                      </w:rPr>
                      <m:t>10</m:t>
                    </m:r>
                  </m:sub>
                </m:sSub>
                <m:d>
                  <m:dPr>
                    <m:ctrlPr>
                      <w:rPr>
                        <w:rFonts w:ascii="Cambria Math" w:hAnsi="Cambria Math" w:cs="Arial"/>
                        <w:sz w:val="22"/>
                        <w:szCs w:val="22"/>
                        <w:highlight w:val="green"/>
                        <w:lang w:eastAsia="ja-JP"/>
                      </w:rPr>
                    </m:ctrlPr>
                  </m:dPr>
                  <m:e>
                    <m:r>
                      <m:rPr>
                        <m:sty m:val="p"/>
                      </m:rPr>
                      <w:rPr>
                        <w:rFonts w:ascii="Cambria Math" w:hAnsi="Cambria Math" w:cs="Arial"/>
                        <w:sz w:val="22"/>
                        <w:szCs w:val="22"/>
                        <w:highlight w:val="green"/>
                        <w:lang w:eastAsia="ja-JP"/>
                      </w:rPr>
                      <m:t>0.3</m:t>
                    </m:r>
                    <m:r>
                      <m:rPr>
                        <m:sty m:val="p"/>
                      </m:rPr>
                      <w:rPr>
                        <w:rFonts w:ascii="Cambria Math" w:eastAsia="Cambria Math" w:hAnsi="Cambria Math" w:cs="Arial"/>
                        <w:sz w:val="22"/>
                        <w:szCs w:val="22"/>
                        <w:highlight w:val="green"/>
                        <w:lang w:eastAsia="ja-JP"/>
                      </w:rPr>
                      <m:t>⋅</m:t>
                    </m:r>
                    <m:sSup>
                      <m:sSupPr>
                        <m:ctrlPr>
                          <w:rPr>
                            <w:rFonts w:ascii="Cambria Math" w:eastAsia="Cambria Math" w:hAnsi="Cambria Math" w:cs="Arial"/>
                            <w:sz w:val="22"/>
                            <w:szCs w:val="22"/>
                            <w:highlight w:val="green"/>
                            <w:lang w:eastAsia="ja-JP"/>
                          </w:rPr>
                        </m:ctrlPr>
                      </m:sSupPr>
                      <m:e>
                        <m:r>
                          <m:rPr>
                            <m:sty m:val="p"/>
                          </m:rPr>
                          <w:rPr>
                            <w:rFonts w:ascii="Cambria Math" w:eastAsia="Cambria Math" w:hAnsi="Cambria Math" w:cs="Arial"/>
                            <w:sz w:val="22"/>
                            <w:szCs w:val="22"/>
                            <w:highlight w:val="green"/>
                            <w:lang w:eastAsia="ja-JP"/>
                          </w:rPr>
                          <m:t>10</m:t>
                        </m:r>
                      </m:e>
                      <m:sup>
                        <m:r>
                          <m:rPr>
                            <m:sty m:val="p"/>
                          </m:rPr>
                          <w:rPr>
                            <w:rFonts w:ascii="Cambria Math" w:eastAsia="Cambria Math" w:hAnsi="Cambria Math" w:cs="Arial"/>
                            <w:sz w:val="22"/>
                            <w:szCs w:val="22"/>
                            <w:highlight w:val="green"/>
                            <w:lang w:eastAsia="ja-JP"/>
                          </w:rPr>
                          <m:t>-</m:t>
                        </m:r>
                        <m:f>
                          <m:fPr>
                            <m:type m:val="lin"/>
                            <m:ctrlPr>
                              <w:rPr>
                                <w:rFonts w:ascii="Cambria Math" w:eastAsia="Cambria Math" w:hAnsi="Cambria Math" w:cs="Arial"/>
                                <w:sz w:val="22"/>
                                <w:szCs w:val="22"/>
                                <w:highlight w:val="green"/>
                                <w:lang w:eastAsia="ja-JP"/>
                              </w:rPr>
                            </m:ctrlPr>
                          </m:fPr>
                          <m:num>
                            <m:sSub>
                              <m:sSubPr>
                                <m:ctrlPr>
                                  <w:rPr>
                                    <w:rFonts w:ascii="Cambria Math" w:eastAsia="Cambria Math" w:hAnsi="Cambria Math" w:cs="Arial"/>
                                    <w:sz w:val="22"/>
                                    <w:szCs w:val="22"/>
                                    <w:highlight w:val="green"/>
                                    <w:lang w:eastAsia="ja-JP"/>
                                  </w:rPr>
                                </m:ctrlPr>
                              </m:sSubPr>
                              <m:e>
                                <m:r>
                                  <m:rPr>
                                    <m:sty m:val="p"/>
                                  </m:rPr>
                                  <w:rPr>
                                    <w:rFonts w:ascii="Cambria Math" w:eastAsia="Cambria Math" w:hAnsi="Cambria Math" w:cs="Arial"/>
                                    <w:sz w:val="22"/>
                                    <w:szCs w:val="22"/>
                                    <w:highlight w:val="green"/>
                                    <w:lang w:eastAsia="ja-JP"/>
                                  </w:rPr>
                                  <m:t>L</m:t>
                                </m:r>
                              </m:e>
                              <m:sub>
                                <m:r>
                                  <m:rPr>
                                    <m:sty m:val="p"/>
                                  </m:rPr>
                                  <w:rPr>
                                    <w:rFonts w:ascii="Cambria Math" w:eastAsia="Cambria Math" w:hAnsi="Cambria Math" w:cs="Arial"/>
                                    <w:sz w:val="22"/>
                                    <w:szCs w:val="22"/>
                                    <w:highlight w:val="green"/>
                                    <w:lang w:eastAsia="ja-JP"/>
                                  </w:rPr>
                                  <m:t>glass</m:t>
                                </m:r>
                              </m:sub>
                            </m:sSub>
                          </m:num>
                          <m:den>
                            <m:r>
                              <m:rPr>
                                <m:sty m:val="p"/>
                              </m:rPr>
                              <w:rPr>
                                <w:rFonts w:ascii="Cambria Math" w:eastAsia="Cambria Math" w:hAnsi="Cambria Math" w:cs="Arial"/>
                                <w:sz w:val="22"/>
                                <w:szCs w:val="22"/>
                                <w:highlight w:val="green"/>
                                <w:lang w:eastAsia="ja-JP"/>
                              </w:rPr>
                              <m:t>10</m:t>
                            </m:r>
                          </m:den>
                        </m:f>
                      </m:sup>
                    </m:sSup>
                    <m:r>
                      <m:rPr>
                        <m:sty m:val="p"/>
                      </m:rPr>
                      <w:rPr>
                        <w:rFonts w:ascii="Cambria Math" w:eastAsia="Cambria Math" w:hAnsi="Cambria Math" w:cs="Arial"/>
                        <w:sz w:val="22"/>
                        <w:szCs w:val="22"/>
                        <w:highlight w:val="green"/>
                        <w:lang w:eastAsia="ja-JP"/>
                      </w:rPr>
                      <m:t>+</m:t>
                    </m:r>
                    <m:r>
                      <m:rPr>
                        <m:sty m:val="p"/>
                      </m:rPr>
                      <w:rPr>
                        <w:rFonts w:ascii="Cambria Math" w:hAnsi="Cambria Math" w:cs="Arial"/>
                        <w:sz w:val="22"/>
                        <w:szCs w:val="22"/>
                        <w:highlight w:val="green"/>
                        <w:lang w:eastAsia="ja-JP"/>
                      </w:rPr>
                      <m:t>0.7</m:t>
                    </m:r>
                    <m:r>
                      <m:rPr>
                        <m:sty m:val="p"/>
                      </m:rPr>
                      <w:rPr>
                        <w:rFonts w:ascii="Cambria Math" w:eastAsia="Cambria Math" w:hAnsi="Cambria Math" w:cs="Arial"/>
                        <w:sz w:val="22"/>
                        <w:szCs w:val="22"/>
                        <w:highlight w:val="green"/>
                        <w:lang w:eastAsia="ja-JP"/>
                      </w:rPr>
                      <m:t>⋅</m:t>
                    </m:r>
                    <m:sSup>
                      <m:sSupPr>
                        <m:ctrlPr>
                          <w:rPr>
                            <w:rFonts w:ascii="Cambria Math" w:eastAsia="Cambria Math" w:hAnsi="Cambria Math" w:cs="Arial"/>
                            <w:sz w:val="22"/>
                            <w:szCs w:val="22"/>
                            <w:highlight w:val="green"/>
                            <w:lang w:eastAsia="ja-JP"/>
                          </w:rPr>
                        </m:ctrlPr>
                      </m:sSupPr>
                      <m:e>
                        <m:r>
                          <m:rPr>
                            <m:sty m:val="p"/>
                          </m:rPr>
                          <w:rPr>
                            <w:rFonts w:ascii="Cambria Math" w:eastAsia="Cambria Math" w:hAnsi="Cambria Math" w:cs="Arial"/>
                            <w:sz w:val="22"/>
                            <w:szCs w:val="22"/>
                            <w:highlight w:val="green"/>
                            <w:lang w:eastAsia="ja-JP"/>
                          </w:rPr>
                          <m:t>10</m:t>
                        </m:r>
                      </m:e>
                      <m:sup>
                        <m:r>
                          <m:rPr>
                            <m:sty m:val="p"/>
                          </m:rPr>
                          <w:rPr>
                            <w:rFonts w:ascii="Cambria Math" w:eastAsia="Cambria Math" w:hAnsi="Cambria Math" w:cs="Arial"/>
                            <w:sz w:val="22"/>
                            <w:szCs w:val="22"/>
                            <w:highlight w:val="green"/>
                            <w:lang w:eastAsia="ja-JP"/>
                          </w:rPr>
                          <m:t>-</m:t>
                        </m:r>
                        <m:f>
                          <m:fPr>
                            <m:type m:val="lin"/>
                            <m:ctrlPr>
                              <w:rPr>
                                <w:rFonts w:ascii="Cambria Math" w:eastAsia="Cambria Math" w:hAnsi="Cambria Math" w:cs="Arial"/>
                                <w:sz w:val="22"/>
                                <w:szCs w:val="22"/>
                                <w:highlight w:val="green"/>
                                <w:lang w:eastAsia="ja-JP"/>
                              </w:rPr>
                            </m:ctrlPr>
                          </m:fPr>
                          <m:num>
                            <m:sSub>
                              <m:sSubPr>
                                <m:ctrlPr>
                                  <w:rPr>
                                    <w:rFonts w:ascii="Cambria Math" w:eastAsia="Cambria Math" w:hAnsi="Cambria Math" w:cs="Arial"/>
                                    <w:sz w:val="22"/>
                                    <w:szCs w:val="22"/>
                                    <w:highlight w:val="green"/>
                                    <w:lang w:eastAsia="ja-JP"/>
                                  </w:rPr>
                                </m:ctrlPr>
                              </m:sSubPr>
                              <m:e>
                                <m:r>
                                  <m:rPr>
                                    <m:sty m:val="p"/>
                                  </m:rPr>
                                  <w:rPr>
                                    <w:rFonts w:ascii="Cambria Math" w:eastAsia="Cambria Math" w:hAnsi="Cambria Math" w:cs="Arial"/>
                                    <w:sz w:val="22"/>
                                    <w:szCs w:val="22"/>
                                    <w:highlight w:val="green"/>
                                    <w:lang w:eastAsia="ja-JP"/>
                                  </w:rPr>
                                  <m:t>L</m:t>
                                </m:r>
                              </m:e>
                              <m:sub>
                                <m:r>
                                  <m:rPr>
                                    <m:sty m:val="p"/>
                                  </m:rPr>
                                  <w:rPr>
                                    <w:rFonts w:ascii="Cambria Math" w:eastAsia="Cambria Math" w:hAnsi="Cambria Math" w:cs="Arial"/>
                                    <w:sz w:val="22"/>
                                    <w:szCs w:val="22"/>
                                    <w:highlight w:val="green"/>
                                    <w:lang w:eastAsia="ja-JP"/>
                                  </w:rPr>
                                  <m:t>concrete</m:t>
                                </m:r>
                              </m:sub>
                            </m:sSub>
                          </m:num>
                          <m:den>
                            <m:r>
                              <m:rPr>
                                <m:sty m:val="p"/>
                              </m:rPr>
                              <w:rPr>
                                <w:rFonts w:ascii="Cambria Math" w:eastAsia="Cambria Math" w:hAnsi="Cambria Math" w:cs="Arial"/>
                                <w:sz w:val="22"/>
                                <w:szCs w:val="22"/>
                                <w:highlight w:val="green"/>
                                <w:lang w:eastAsia="ja-JP"/>
                              </w:rPr>
                              <m:t>10</m:t>
                            </m:r>
                          </m:den>
                        </m:f>
                      </m:sup>
                    </m:sSup>
                  </m:e>
                </m:d>
              </m:oMath>
            </m:oMathPara>
          </w:p>
          <w:p w14:paraId="2BF8C535" w14:textId="77777777" w:rsidR="00751BEB" w:rsidRPr="00233F2F" w:rsidRDefault="00751BEB" w:rsidP="00176BC2">
            <w:pPr>
              <w:pStyle w:val="TAL"/>
              <w:rPr>
                <w:rFonts w:cs="Arial"/>
                <w:highlight w:val="green"/>
                <w:lang w:eastAsia="ja-JP"/>
              </w:rPr>
            </w:pPr>
          </w:p>
        </w:tc>
        <w:tc>
          <w:tcPr>
            <w:tcW w:w="1262" w:type="dxa"/>
            <w:shd w:val="clear" w:color="auto" w:fill="auto"/>
          </w:tcPr>
          <w:p w14:paraId="01B23FC6" w14:textId="77777777" w:rsidR="00751BEB" w:rsidRPr="00233F2F" w:rsidRDefault="00751BEB" w:rsidP="00176BC2">
            <w:pPr>
              <w:pStyle w:val="TAL"/>
              <w:rPr>
                <w:highlight w:val="green"/>
                <w:lang w:eastAsia="ko-KR"/>
              </w:rPr>
            </w:pPr>
            <w:r w:rsidRPr="00233F2F">
              <w:rPr>
                <w:highlight w:val="green"/>
                <w:lang w:eastAsia="ja-JP"/>
              </w:rPr>
              <w:t>0.5</w:t>
            </w:r>
            <w:r w:rsidRPr="00233F2F">
              <w:rPr>
                <w:i/>
                <w:highlight w:val="green"/>
                <w:lang w:eastAsia="ko-KR"/>
              </w:rPr>
              <w:t>d</w:t>
            </w:r>
            <w:r w:rsidRPr="00233F2F">
              <w:rPr>
                <w:highlight w:val="green"/>
                <w:vertAlign w:val="subscript"/>
                <w:lang w:eastAsia="ko-KR"/>
              </w:rPr>
              <w:t>2D-in</w:t>
            </w:r>
          </w:p>
        </w:tc>
        <w:tc>
          <w:tcPr>
            <w:tcW w:w="1754" w:type="dxa"/>
            <w:shd w:val="clear" w:color="auto" w:fill="auto"/>
          </w:tcPr>
          <w:p w14:paraId="2E454747" w14:textId="77777777" w:rsidR="00751BEB" w:rsidRPr="00233F2F" w:rsidRDefault="00751BEB" w:rsidP="00176BC2">
            <w:pPr>
              <w:pStyle w:val="TAL"/>
              <w:rPr>
                <w:rFonts w:cs="Arial"/>
                <w:highlight w:val="green"/>
                <w:lang w:eastAsia="ko-KR"/>
              </w:rPr>
            </w:pPr>
            <w:r w:rsidRPr="00233F2F">
              <w:rPr>
                <w:rFonts w:cs="Arial" w:hint="eastAsia"/>
                <w:highlight w:val="green"/>
                <w:lang w:eastAsia="ko-KR"/>
              </w:rPr>
              <w:t>4.4</w:t>
            </w:r>
          </w:p>
        </w:tc>
      </w:tr>
      <w:tr w:rsidR="00751BEB" w:rsidRPr="00233F2F" w14:paraId="42B9DC4B" w14:textId="77777777" w:rsidTr="00176BC2">
        <w:trPr>
          <w:trHeight w:val="856"/>
        </w:trPr>
        <w:tc>
          <w:tcPr>
            <w:tcW w:w="1715" w:type="dxa"/>
            <w:shd w:val="clear" w:color="auto" w:fill="auto"/>
          </w:tcPr>
          <w:p w14:paraId="5FB5726D" w14:textId="77777777" w:rsidR="00751BEB" w:rsidRPr="00233F2F" w:rsidRDefault="00751BEB" w:rsidP="00176BC2">
            <w:pPr>
              <w:pStyle w:val="TAC"/>
              <w:rPr>
                <w:highlight w:val="green"/>
                <w:lang w:eastAsia="ja-JP"/>
              </w:rPr>
            </w:pPr>
            <w:r w:rsidRPr="00233F2F">
              <w:rPr>
                <w:highlight w:val="green"/>
                <w:lang w:eastAsia="ja-JP"/>
              </w:rPr>
              <w:t>High</w:t>
            </w:r>
            <w:r w:rsidRPr="00233F2F">
              <w:rPr>
                <w:rFonts w:hint="eastAsia"/>
                <w:highlight w:val="green"/>
                <w:lang w:eastAsia="ko-KR"/>
              </w:rPr>
              <w:t>-</w:t>
            </w:r>
            <w:r w:rsidRPr="00233F2F">
              <w:rPr>
                <w:highlight w:val="green"/>
                <w:lang w:eastAsia="ja-JP"/>
              </w:rPr>
              <w:t>loss model</w:t>
            </w:r>
          </w:p>
        </w:tc>
        <w:tc>
          <w:tcPr>
            <w:tcW w:w="5088" w:type="dxa"/>
            <w:shd w:val="clear" w:color="auto" w:fill="auto"/>
          </w:tcPr>
          <w:p w14:paraId="4EF39D1C" w14:textId="77777777" w:rsidR="00751BEB" w:rsidRPr="00233F2F" w:rsidRDefault="00751BEB" w:rsidP="00176BC2">
            <w:pPr>
              <w:pStyle w:val="TAL"/>
              <w:rPr>
                <w:highlight w:val="green"/>
              </w:rPr>
            </w:pPr>
            <m:oMathPara>
              <m:oMath>
                <m:r>
                  <m:rPr>
                    <m:sty m:val="p"/>
                  </m:rPr>
                  <w:rPr>
                    <w:rFonts w:ascii="Cambria Math" w:hAnsi="Cambria Math" w:cs="Arial"/>
                    <w:sz w:val="22"/>
                    <w:szCs w:val="22"/>
                    <w:highlight w:val="green"/>
                    <w:lang w:eastAsia="ja-JP"/>
                  </w:rPr>
                  <m:t>5-10</m:t>
                </m:r>
                <m:sSub>
                  <m:sSubPr>
                    <m:ctrlPr>
                      <w:rPr>
                        <w:rFonts w:ascii="Cambria Math" w:hAnsi="Cambria Math" w:cs="Arial"/>
                        <w:sz w:val="22"/>
                        <w:szCs w:val="22"/>
                        <w:highlight w:val="green"/>
                        <w:lang w:eastAsia="ja-JP"/>
                      </w:rPr>
                    </m:ctrlPr>
                  </m:sSubPr>
                  <m:e>
                    <m:r>
                      <m:rPr>
                        <m:sty m:val="p"/>
                      </m:rPr>
                      <w:rPr>
                        <w:rFonts w:ascii="Cambria Math" w:hAnsi="Cambria Math" w:cs="Arial"/>
                        <w:sz w:val="22"/>
                        <w:szCs w:val="22"/>
                        <w:highlight w:val="green"/>
                        <w:lang w:eastAsia="ja-JP"/>
                      </w:rPr>
                      <m:t>log</m:t>
                    </m:r>
                  </m:e>
                  <m:sub>
                    <m:r>
                      <m:rPr>
                        <m:sty m:val="p"/>
                      </m:rPr>
                      <w:rPr>
                        <w:rFonts w:ascii="Cambria Math" w:hAnsi="Cambria Math" w:cs="Arial"/>
                        <w:sz w:val="22"/>
                        <w:szCs w:val="22"/>
                        <w:highlight w:val="green"/>
                        <w:lang w:eastAsia="ja-JP"/>
                      </w:rPr>
                      <m:t>10</m:t>
                    </m:r>
                  </m:sub>
                </m:sSub>
                <m:d>
                  <m:dPr>
                    <m:ctrlPr>
                      <w:rPr>
                        <w:rFonts w:ascii="Cambria Math" w:hAnsi="Cambria Math" w:cs="Arial"/>
                        <w:sz w:val="22"/>
                        <w:szCs w:val="22"/>
                        <w:highlight w:val="green"/>
                        <w:lang w:eastAsia="ja-JP"/>
                      </w:rPr>
                    </m:ctrlPr>
                  </m:dPr>
                  <m:e>
                    <m:r>
                      <m:rPr>
                        <m:sty m:val="p"/>
                      </m:rPr>
                      <w:rPr>
                        <w:rFonts w:ascii="Cambria Math" w:hAnsi="Cambria Math" w:cs="Arial"/>
                        <w:sz w:val="22"/>
                        <w:szCs w:val="22"/>
                        <w:highlight w:val="green"/>
                        <w:lang w:eastAsia="ja-JP"/>
                      </w:rPr>
                      <m:t>0.7</m:t>
                    </m:r>
                    <m:r>
                      <m:rPr>
                        <m:sty m:val="p"/>
                      </m:rPr>
                      <w:rPr>
                        <w:rFonts w:ascii="Cambria Math" w:eastAsia="Cambria Math" w:hAnsi="Cambria Math" w:cs="Arial"/>
                        <w:sz w:val="22"/>
                        <w:szCs w:val="22"/>
                        <w:highlight w:val="green"/>
                        <w:lang w:eastAsia="ja-JP"/>
                      </w:rPr>
                      <m:t>⋅</m:t>
                    </m:r>
                    <m:sSup>
                      <m:sSupPr>
                        <m:ctrlPr>
                          <w:rPr>
                            <w:rFonts w:ascii="Cambria Math" w:eastAsia="Cambria Math" w:hAnsi="Cambria Math" w:cs="Arial"/>
                            <w:sz w:val="22"/>
                            <w:szCs w:val="22"/>
                            <w:highlight w:val="green"/>
                            <w:lang w:eastAsia="ja-JP"/>
                          </w:rPr>
                        </m:ctrlPr>
                      </m:sSupPr>
                      <m:e>
                        <m:r>
                          <m:rPr>
                            <m:sty m:val="p"/>
                          </m:rPr>
                          <w:rPr>
                            <w:rFonts w:ascii="Cambria Math" w:eastAsia="Cambria Math" w:hAnsi="Cambria Math" w:cs="Arial"/>
                            <w:sz w:val="22"/>
                            <w:szCs w:val="22"/>
                            <w:highlight w:val="green"/>
                            <w:lang w:eastAsia="ja-JP"/>
                          </w:rPr>
                          <m:t>10</m:t>
                        </m:r>
                      </m:e>
                      <m:sup>
                        <m:r>
                          <m:rPr>
                            <m:sty m:val="p"/>
                          </m:rPr>
                          <w:rPr>
                            <w:rFonts w:ascii="Cambria Math" w:eastAsia="Cambria Math" w:hAnsi="Cambria Math" w:cs="Arial"/>
                            <w:sz w:val="22"/>
                            <w:szCs w:val="22"/>
                            <w:highlight w:val="green"/>
                            <w:lang w:eastAsia="ja-JP"/>
                          </w:rPr>
                          <m:t>-</m:t>
                        </m:r>
                        <m:f>
                          <m:fPr>
                            <m:type m:val="lin"/>
                            <m:ctrlPr>
                              <w:rPr>
                                <w:rFonts w:ascii="Cambria Math" w:eastAsia="Cambria Math" w:hAnsi="Cambria Math" w:cs="Arial"/>
                                <w:sz w:val="22"/>
                                <w:szCs w:val="22"/>
                                <w:highlight w:val="green"/>
                                <w:lang w:eastAsia="ja-JP"/>
                              </w:rPr>
                            </m:ctrlPr>
                          </m:fPr>
                          <m:num>
                            <m:sSub>
                              <m:sSubPr>
                                <m:ctrlPr>
                                  <w:rPr>
                                    <w:rFonts w:ascii="Cambria Math" w:eastAsia="Cambria Math" w:hAnsi="Cambria Math" w:cs="Arial"/>
                                    <w:sz w:val="22"/>
                                    <w:szCs w:val="22"/>
                                    <w:highlight w:val="green"/>
                                    <w:lang w:eastAsia="ja-JP"/>
                                  </w:rPr>
                                </m:ctrlPr>
                              </m:sSubPr>
                              <m:e>
                                <m:r>
                                  <m:rPr>
                                    <m:sty m:val="p"/>
                                  </m:rPr>
                                  <w:rPr>
                                    <w:rFonts w:ascii="Cambria Math" w:eastAsia="Cambria Math" w:hAnsi="Cambria Math" w:cs="Arial"/>
                                    <w:sz w:val="22"/>
                                    <w:szCs w:val="22"/>
                                    <w:highlight w:val="green"/>
                                    <w:lang w:eastAsia="ja-JP"/>
                                  </w:rPr>
                                  <m:t>L</m:t>
                                </m:r>
                              </m:e>
                              <m:sub>
                                <m:r>
                                  <m:rPr>
                                    <m:sty m:val="p"/>
                                  </m:rPr>
                                  <w:rPr>
                                    <w:rFonts w:ascii="Cambria Math" w:eastAsia="Cambria Math" w:hAnsi="Cambria Math" w:cs="Arial"/>
                                    <w:sz w:val="22"/>
                                    <w:szCs w:val="22"/>
                                    <w:highlight w:val="green"/>
                                    <w:lang w:eastAsia="ja-JP"/>
                                  </w:rPr>
                                  <m:t>IRRglass</m:t>
                                </m:r>
                              </m:sub>
                            </m:sSub>
                          </m:num>
                          <m:den>
                            <m:r>
                              <m:rPr>
                                <m:sty m:val="p"/>
                              </m:rPr>
                              <w:rPr>
                                <w:rFonts w:ascii="Cambria Math" w:eastAsia="Cambria Math" w:hAnsi="Cambria Math" w:cs="Arial"/>
                                <w:sz w:val="22"/>
                                <w:szCs w:val="22"/>
                                <w:highlight w:val="green"/>
                                <w:lang w:eastAsia="ja-JP"/>
                              </w:rPr>
                              <m:t>10</m:t>
                            </m:r>
                          </m:den>
                        </m:f>
                      </m:sup>
                    </m:sSup>
                    <m:r>
                      <m:rPr>
                        <m:sty m:val="p"/>
                      </m:rPr>
                      <w:rPr>
                        <w:rFonts w:ascii="Cambria Math" w:eastAsia="Cambria Math" w:hAnsi="Cambria Math" w:cs="Arial"/>
                        <w:sz w:val="22"/>
                        <w:szCs w:val="22"/>
                        <w:highlight w:val="green"/>
                        <w:lang w:eastAsia="ja-JP"/>
                      </w:rPr>
                      <m:t>+</m:t>
                    </m:r>
                    <m:r>
                      <m:rPr>
                        <m:sty m:val="p"/>
                      </m:rPr>
                      <w:rPr>
                        <w:rFonts w:ascii="Cambria Math" w:hAnsi="Cambria Math" w:cs="Arial"/>
                        <w:sz w:val="22"/>
                        <w:szCs w:val="22"/>
                        <w:highlight w:val="green"/>
                        <w:lang w:eastAsia="ja-JP"/>
                      </w:rPr>
                      <m:t>0.3</m:t>
                    </m:r>
                    <m:r>
                      <m:rPr>
                        <m:sty m:val="p"/>
                      </m:rPr>
                      <w:rPr>
                        <w:rFonts w:ascii="Cambria Math" w:eastAsia="Cambria Math" w:hAnsi="Cambria Math" w:cs="Arial"/>
                        <w:sz w:val="22"/>
                        <w:szCs w:val="22"/>
                        <w:highlight w:val="green"/>
                        <w:lang w:eastAsia="ja-JP"/>
                      </w:rPr>
                      <m:t>⋅</m:t>
                    </m:r>
                    <m:sSup>
                      <m:sSupPr>
                        <m:ctrlPr>
                          <w:rPr>
                            <w:rFonts w:ascii="Cambria Math" w:eastAsia="Cambria Math" w:hAnsi="Cambria Math" w:cs="Arial"/>
                            <w:sz w:val="22"/>
                            <w:szCs w:val="22"/>
                            <w:highlight w:val="green"/>
                            <w:lang w:eastAsia="ja-JP"/>
                          </w:rPr>
                        </m:ctrlPr>
                      </m:sSupPr>
                      <m:e>
                        <m:r>
                          <m:rPr>
                            <m:sty m:val="p"/>
                          </m:rPr>
                          <w:rPr>
                            <w:rFonts w:ascii="Cambria Math" w:eastAsia="Cambria Math" w:hAnsi="Cambria Math" w:cs="Arial"/>
                            <w:sz w:val="22"/>
                            <w:szCs w:val="22"/>
                            <w:highlight w:val="green"/>
                            <w:lang w:eastAsia="ja-JP"/>
                          </w:rPr>
                          <m:t>10</m:t>
                        </m:r>
                      </m:e>
                      <m:sup>
                        <m:r>
                          <m:rPr>
                            <m:sty m:val="p"/>
                          </m:rPr>
                          <w:rPr>
                            <w:rFonts w:ascii="Cambria Math" w:eastAsia="Cambria Math" w:hAnsi="Cambria Math" w:cs="Arial"/>
                            <w:sz w:val="22"/>
                            <w:szCs w:val="22"/>
                            <w:highlight w:val="green"/>
                            <w:lang w:eastAsia="ja-JP"/>
                          </w:rPr>
                          <m:t>-</m:t>
                        </m:r>
                        <m:f>
                          <m:fPr>
                            <m:type m:val="lin"/>
                            <m:ctrlPr>
                              <w:rPr>
                                <w:rFonts w:ascii="Cambria Math" w:eastAsia="Cambria Math" w:hAnsi="Cambria Math" w:cs="Arial"/>
                                <w:sz w:val="22"/>
                                <w:szCs w:val="22"/>
                                <w:highlight w:val="green"/>
                                <w:lang w:eastAsia="ja-JP"/>
                              </w:rPr>
                            </m:ctrlPr>
                          </m:fPr>
                          <m:num>
                            <m:sSub>
                              <m:sSubPr>
                                <m:ctrlPr>
                                  <w:rPr>
                                    <w:rFonts w:ascii="Cambria Math" w:eastAsia="Cambria Math" w:hAnsi="Cambria Math" w:cs="Arial"/>
                                    <w:sz w:val="22"/>
                                    <w:szCs w:val="22"/>
                                    <w:highlight w:val="green"/>
                                    <w:lang w:eastAsia="ja-JP"/>
                                  </w:rPr>
                                </m:ctrlPr>
                              </m:sSubPr>
                              <m:e>
                                <m:r>
                                  <m:rPr>
                                    <m:sty m:val="p"/>
                                  </m:rPr>
                                  <w:rPr>
                                    <w:rFonts w:ascii="Cambria Math" w:eastAsia="Cambria Math" w:hAnsi="Cambria Math" w:cs="Arial"/>
                                    <w:sz w:val="22"/>
                                    <w:szCs w:val="22"/>
                                    <w:highlight w:val="green"/>
                                    <w:lang w:eastAsia="ja-JP"/>
                                  </w:rPr>
                                  <m:t>L</m:t>
                                </m:r>
                              </m:e>
                              <m:sub>
                                <m:r>
                                  <m:rPr>
                                    <m:sty m:val="p"/>
                                  </m:rPr>
                                  <w:rPr>
                                    <w:rFonts w:ascii="Cambria Math" w:eastAsia="Cambria Math" w:hAnsi="Cambria Math" w:cs="Arial"/>
                                    <w:sz w:val="22"/>
                                    <w:szCs w:val="22"/>
                                    <w:highlight w:val="green"/>
                                    <w:lang w:eastAsia="ja-JP"/>
                                  </w:rPr>
                                  <m:t>concrete</m:t>
                                </m:r>
                              </m:sub>
                            </m:sSub>
                          </m:num>
                          <m:den>
                            <m:r>
                              <m:rPr>
                                <m:sty m:val="p"/>
                              </m:rPr>
                              <w:rPr>
                                <w:rFonts w:ascii="Cambria Math" w:eastAsia="Cambria Math" w:hAnsi="Cambria Math" w:cs="Arial"/>
                                <w:sz w:val="22"/>
                                <w:szCs w:val="22"/>
                                <w:highlight w:val="green"/>
                                <w:lang w:eastAsia="ja-JP"/>
                              </w:rPr>
                              <m:t>10</m:t>
                            </m:r>
                          </m:den>
                        </m:f>
                      </m:sup>
                    </m:sSup>
                  </m:e>
                </m:d>
              </m:oMath>
            </m:oMathPara>
          </w:p>
          <w:p w14:paraId="72DF0905" w14:textId="77777777" w:rsidR="00751BEB" w:rsidRPr="00233F2F" w:rsidRDefault="00751BEB" w:rsidP="00176BC2">
            <w:pPr>
              <w:pStyle w:val="TAL"/>
              <w:rPr>
                <w:highlight w:val="green"/>
              </w:rPr>
            </w:pPr>
          </w:p>
        </w:tc>
        <w:tc>
          <w:tcPr>
            <w:tcW w:w="1262" w:type="dxa"/>
            <w:shd w:val="clear" w:color="auto" w:fill="auto"/>
          </w:tcPr>
          <w:p w14:paraId="7169FA73" w14:textId="77777777" w:rsidR="00751BEB" w:rsidRPr="00233F2F" w:rsidRDefault="00751BEB" w:rsidP="00176BC2">
            <w:pPr>
              <w:pStyle w:val="TAL"/>
              <w:rPr>
                <w:highlight w:val="green"/>
                <w:lang w:eastAsia="ja-JP"/>
              </w:rPr>
            </w:pPr>
            <w:r w:rsidRPr="00233F2F">
              <w:rPr>
                <w:highlight w:val="green"/>
                <w:lang w:eastAsia="ja-JP"/>
              </w:rPr>
              <w:t>0.5</w:t>
            </w:r>
            <w:r w:rsidRPr="00233F2F">
              <w:rPr>
                <w:i/>
                <w:highlight w:val="green"/>
                <w:lang w:eastAsia="ko-KR"/>
              </w:rPr>
              <w:t>d</w:t>
            </w:r>
            <w:r w:rsidRPr="00233F2F">
              <w:rPr>
                <w:highlight w:val="green"/>
                <w:vertAlign w:val="subscript"/>
                <w:lang w:eastAsia="ko-KR"/>
              </w:rPr>
              <w:t>2D-in</w:t>
            </w:r>
          </w:p>
        </w:tc>
        <w:tc>
          <w:tcPr>
            <w:tcW w:w="1754" w:type="dxa"/>
            <w:shd w:val="clear" w:color="auto" w:fill="auto"/>
          </w:tcPr>
          <w:p w14:paraId="09BA14BA" w14:textId="77777777" w:rsidR="00751BEB" w:rsidRPr="00233F2F" w:rsidRDefault="00751BEB" w:rsidP="00176BC2">
            <w:pPr>
              <w:pStyle w:val="TAL"/>
              <w:rPr>
                <w:rFonts w:cs="Arial"/>
                <w:highlight w:val="green"/>
                <w:lang w:eastAsia="ko-KR"/>
              </w:rPr>
            </w:pPr>
            <w:r w:rsidRPr="00233F2F">
              <w:rPr>
                <w:rFonts w:cs="Arial" w:hint="eastAsia"/>
                <w:highlight w:val="green"/>
                <w:lang w:eastAsia="ko-KR"/>
              </w:rPr>
              <w:t>6.5</w:t>
            </w:r>
          </w:p>
        </w:tc>
      </w:tr>
    </w:tbl>
    <w:p w14:paraId="6F44EFFA" w14:textId="77777777" w:rsidR="00751BEB" w:rsidRPr="00233F2F" w:rsidRDefault="00751BEB" w:rsidP="00751BEB">
      <w:pPr>
        <w:rPr>
          <w:rFonts w:ascii="Arial" w:hAnsi="Arial" w:cs="Arial"/>
          <w:sz w:val="22"/>
          <w:szCs w:val="22"/>
          <w:highlight w:val="green"/>
          <w:lang w:eastAsia="ko-KR"/>
        </w:rPr>
      </w:pPr>
    </w:p>
    <w:p w14:paraId="42B735A4" w14:textId="77777777" w:rsidR="00751BEB" w:rsidRPr="00233F2F" w:rsidRDefault="00751BEB" w:rsidP="00751BEB">
      <w:pPr>
        <w:rPr>
          <w:highlight w:val="green"/>
          <w:lang w:eastAsia="ko-KR"/>
        </w:rPr>
      </w:pPr>
      <w:r w:rsidRPr="00233F2F">
        <w:rPr>
          <w:i/>
          <w:highlight w:val="green"/>
          <w:lang w:eastAsia="zh-CN"/>
        </w:rPr>
        <w:t>d</w:t>
      </w:r>
      <w:r w:rsidRPr="00233F2F">
        <w:rPr>
          <w:i/>
          <w:highlight w:val="green"/>
          <w:vertAlign w:val="subscript"/>
          <w:lang w:eastAsia="zh-CN"/>
        </w:rPr>
        <w:t>2D</w:t>
      </w:r>
      <w:r w:rsidRPr="00233F2F">
        <w:rPr>
          <w:i/>
          <w:highlight w:val="green"/>
          <w:lang w:eastAsia="zh-CN"/>
        </w:rPr>
        <w:t>-</w:t>
      </w:r>
      <w:r w:rsidRPr="00233F2F">
        <w:rPr>
          <w:i/>
          <w:highlight w:val="green"/>
          <w:vertAlign w:val="subscript"/>
          <w:lang w:eastAsia="zh-CN"/>
        </w:rPr>
        <w:t>in</w:t>
      </w:r>
      <w:r w:rsidRPr="00233F2F">
        <w:rPr>
          <w:highlight w:val="green"/>
        </w:rPr>
        <w:t xml:space="preserve"> is </w:t>
      </w:r>
      <w:r w:rsidRPr="00233F2F">
        <w:rPr>
          <w:rFonts w:hint="eastAsia"/>
          <w:highlight w:val="green"/>
          <w:lang w:eastAsia="ko-KR"/>
        </w:rPr>
        <w:t xml:space="preserve">minimum of two independently generated </w:t>
      </w:r>
      <w:r w:rsidRPr="00233F2F">
        <w:rPr>
          <w:highlight w:val="green"/>
        </w:rPr>
        <w:t xml:space="preserve">uniformly distributed </w:t>
      </w:r>
      <w:r w:rsidRPr="00233F2F">
        <w:rPr>
          <w:rFonts w:hint="eastAsia"/>
          <w:highlight w:val="green"/>
          <w:lang w:eastAsia="ko-KR"/>
        </w:rPr>
        <w:t xml:space="preserve">variables </w:t>
      </w:r>
      <w:r w:rsidRPr="00233F2F">
        <w:rPr>
          <w:highlight w:val="green"/>
        </w:rPr>
        <w:t xml:space="preserve">between 0 and 25 m for </w:t>
      </w:r>
      <w:r w:rsidRPr="00233F2F">
        <w:rPr>
          <w:rFonts w:hint="eastAsia"/>
          <w:highlight w:val="green"/>
          <w:lang w:eastAsia="ko-KR"/>
        </w:rPr>
        <w:t xml:space="preserve">RMa, </w:t>
      </w:r>
      <w:r w:rsidRPr="00233F2F">
        <w:rPr>
          <w:highlight w:val="green"/>
        </w:rPr>
        <w:t>UMa and UMi-Street Canyon</w:t>
      </w:r>
      <w:r w:rsidRPr="00233F2F">
        <w:rPr>
          <w:rFonts w:hint="eastAsia"/>
          <w:highlight w:val="green"/>
          <w:lang w:eastAsia="ko-KR"/>
        </w:rPr>
        <w:t xml:space="preserve">. </w:t>
      </w:r>
      <w:r w:rsidRPr="00233F2F">
        <w:rPr>
          <w:i/>
          <w:highlight w:val="green"/>
          <w:lang w:eastAsia="zh-CN"/>
        </w:rPr>
        <w:t>d</w:t>
      </w:r>
      <w:r w:rsidRPr="00233F2F">
        <w:rPr>
          <w:i/>
          <w:highlight w:val="green"/>
          <w:vertAlign w:val="subscript"/>
          <w:lang w:eastAsia="zh-CN"/>
        </w:rPr>
        <w:t>2D</w:t>
      </w:r>
      <w:r w:rsidRPr="00233F2F">
        <w:rPr>
          <w:i/>
          <w:highlight w:val="green"/>
          <w:lang w:eastAsia="zh-CN"/>
        </w:rPr>
        <w:t>-</w:t>
      </w:r>
      <w:r w:rsidRPr="00233F2F">
        <w:rPr>
          <w:i/>
          <w:highlight w:val="green"/>
          <w:vertAlign w:val="subscript"/>
          <w:lang w:eastAsia="zh-CN"/>
        </w:rPr>
        <w:t>in</w:t>
      </w:r>
      <w:r w:rsidRPr="00233F2F">
        <w:rPr>
          <w:highlight w:val="green"/>
        </w:rPr>
        <w:t xml:space="preserve"> </w:t>
      </w:r>
      <w:r w:rsidRPr="00233F2F">
        <w:rPr>
          <w:rFonts w:hint="eastAsia"/>
          <w:highlight w:val="green"/>
          <w:lang w:eastAsia="ko-KR"/>
        </w:rPr>
        <w:t>shall be UT-specifically generated.</w:t>
      </w:r>
    </w:p>
    <w:p w14:paraId="0991BD1B" w14:textId="77777777" w:rsidR="00751BEB" w:rsidRPr="00233F2F" w:rsidRDefault="00751BEB" w:rsidP="00751BEB">
      <w:pPr>
        <w:rPr>
          <w:highlight w:val="green"/>
          <w:lang w:eastAsia="ko-KR"/>
        </w:rPr>
      </w:pPr>
      <w:r w:rsidRPr="00233F2F">
        <w:rPr>
          <w:rFonts w:hint="eastAsia"/>
          <w:highlight w:val="green"/>
          <w:lang w:eastAsia="ko-KR"/>
        </w:rPr>
        <w:t xml:space="preserve">Both low-loss and </w:t>
      </w:r>
      <w:r w:rsidRPr="00233F2F">
        <w:rPr>
          <w:highlight w:val="green"/>
          <w:lang w:eastAsia="ko-KR"/>
        </w:rPr>
        <w:t>high</w:t>
      </w:r>
      <w:r w:rsidRPr="00233F2F">
        <w:rPr>
          <w:rFonts w:hint="eastAsia"/>
          <w:highlight w:val="green"/>
          <w:lang w:eastAsia="ko-KR"/>
        </w:rPr>
        <w:t xml:space="preserve">-loss models are applicable to </w:t>
      </w:r>
      <w:r w:rsidRPr="00233F2F">
        <w:rPr>
          <w:highlight w:val="green"/>
        </w:rPr>
        <w:t>UMa and UMi-Street Canyon</w:t>
      </w:r>
      <w:r w:rsidRPr="00233F2F">
        <w:rPr>
          <w:rFonts w:hint="eastAsia"/>
          <w:highlight w:val="green"/>
          <w:lang w:eastAsia="ko-KR"/>
        </w:rPr>
        <w:t xml:space="preserve">. </w:t>
      </w:r>
    </w:p>
    <w:p w14:paraId="37107732" w14:textId="77777777" w:rsidR="00751BEB" w:rsidRPr="00233F2F" w:rsidRDefault="00751BEB" w:rsidP="00751BEB">
      <w:pPr>
        <w:rPr>
          <w:highlight w:val="green"/>
          <w:lang w:eastAsia="ko-KR"/>
        </w:rPr>
      </w:pPr>
      <w:r w:rsidRPr="00233F2F">
        <w:rPr>
          <w:rFonts w:hint="eastAsia"/>
          <w:highlight w:val="green"/>
          <w:lang w:eastAsia="ko-KR"/>
        </w:rPr>
        <w:t xml:space="preserve">Only the low-loss model is applicable to RMa. </w:t>
      </w:r>
    </w:p>
    <w:p w14:paraId="0DB99075" w14:textId="77777777" w:rsidR="00751BEB" w:rsidRPr="00233F2F" w:rsidRDefault="00751BEB" w:rsidP="00751BEB">
      <w:pPr>
        <w:rPr>
          <w:highlight w:val="green"/>
          <w:lang w:val="en-US" w:eastAsia="ko-KR"/>
        </w:rPr>
      </w:pPr>
      <w:r w:rsidRPr="00233F2F">
        <w:rPr>
          <w:highlight w:val="green"/>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233F2F">
        <w:rPr>
          <w:rStyle w:val="a7"/>
          <w:highlight w:val="green"/>
          <w:lang w:val="en-US" w:eastAsia="ko-KR"/>
        </w:rPr>
        <w:footnoteReference w:id="1"/>
      </w:r>
      <w:r w:rsidRPr="00233F2F">
        <w:rPr>
          <w:highlight w:val="green"/>
          <w:lang w:val="en-US" w:eastAsia="ko-KR"/>
        </w:rPr>
        <w:t xml:space="preserve">. </w:t>
      </w:r>
    </w:p>
    <w:p w14:paraId="22E7A36F" w14:textId="77777777" w:rsidR="00751BEB" w:rsidRPr="00233F2F" w:rsidRDefault="00751BEB" w:rsidP="00751BEB">
      <w:pPr>
        <w:rPr>
          <w:highlight w:val="green"/>
          <w:lang w:eastAsia="ko-KR"/>
        </w:rPr>
      </w:pPr>
      <w:r w:rsidRPr="00233F2F">
        <w:rPr>
          <w:rFonts w:hint="eastAsia"/>
          <w:highlight w:val="green"/>
          <w:lang w:eastAsia="ko-KR"/>
        </w:rPr>
        <w:t>T</w:t>
      </w:r>
      <w:r w:rsidRPr="00233F2F">
        <w:rPr>
          <w:highlight w:val="green"/>
          <w:lang w:eastAsia="ja-JP"/>
        </w:rPr>
        <w:t xml:space="preserve">he pathloss incorporating </w:t>
      </w:r>
      <w:r w:rsidRPr="00233F2F">
        <w:rPr>
          <w:rFonts w:hint="eastAsia"/>
          <w:highlight w:val="green"/>
          <w:lang w:eastAsia="ko-KR"/>
        </w:rPr>
        <w:t xml:space="preserve">O-to-I car </w:t>
      </w:r>
      <w:r w:rsidRPr="00233F2F">
        <w:rPr>
          <w:highlight w:val="green"/>
          <w:lang w:eastAsia="ja-JP"/>
        </w:rPr>
        <w:t xml:space="preserve">penetration loss </w:t>
      </w:r>
      <w:r w:rsidRPr="00233F2F">
        <w:rPr>
          <w:rFonts w:hint="eastAsia"/>
          <w:highlight w:val="green"/>
          <w:lang w:eastAsia="ko-KR"/>
        </w:rPr>
        <w:t xml:space="preserve">is </w:t>
      </w:r>
      <w:r w:rsidRPr="00233F2F">
        <w:rPr>
          <w:highlight w:val="green"/>
          <w:lang w:eastAsia="ko-KR"/>
        </w:rPr>
        <w:t>modelled</w:t>
      </w:r>
      <w:r w:rsidRPr="00233F2F">
        <w:rPr>
          <w:rFonts w:hint="eastAsia"/>
          <w:highlight w:val="green"/>
          <w:lang w:eastAsia="ko-KR"/>
        </w:rPr>
        <w:t xml:space="preserve"> as in the following</w:t>
      </w:r>
      <w:r w:rsidRPr="00233F2F">
        <w:rPr>
          <w:highlight w:val="green"/>
          <w:lang w:eastAsia="ja-JP"/>
        </w:rPr>
        <w:t>:</w:t>
      </w:r>
    </w:p>
    <w:p w14:paraId="2B75A561" w14:textId="77777777" w:rsidR="00751BEB" w:rsidRPr="00233F2F" w:rsidRDefault="00751BEB" w:rsidP="00751BEB">
      <w:pPr>
        <w:rPr>
          <w:highlight w:val="green"/>
          <w:lang w:eastAsia="ko-KR"/>
        </w:rPr>
      </w:pPr>
      <w:r w:rsidRPr="00233F2F">
        <w:rPr>
          <w:rFonts w:hint="eastAsia"/>
          <w:highlight w:val="green"/>
          <w:lang w:eastAsia="ko-KR"/>
        </w:rPr>
        <w:t>PL = PL</w:t>
      </w:r>
      <w:r w:rsidRPr="00233F2F">
        <w:rPr>
          <w:highlight w:val="green"/>
          <w:vertAlign w:val="subscript"/>
          <w:lang w:eastAsia="ko-KR"/>
        </w:rPr>
        <w:t>b</w:t>
      </w:r>
      <w:r w:rsidRPr="00233F2F">
        <w:rPr>
          <w:rFonts w:hint="eastAsia"/>
          <w:highlight w:val="green"/>
          <w:lang w:eastAsia="ko-KR"/>
        </w:rPr>
        <w:t xml:space="preserve"> + </w:t>
      </w:r>
      <w:r w:rsidRPr="00233F2F">
        <w:rPr>
          <w:rFonts w:hint="eastAsia"/>
          <w:i/>
          <w:highlight w:val="green"/>
          <w:lang w:eastAsia="ko-KR"/>
        </w:rPr>
        <w:t>N</w:t>
      </w:r>
      <w:r w:rsidRPr="00233F2F">
        <w:rPr>
          <w:rFonts w:hint="eastAsia"/>
          <w:highlight w:val="green"/>
          <w:lang w:eastAsia="ko-KR"/>
        </w:rPr>
        <w:t>(</w:t>
      </w:r>
      <w:r w:rsidRPr="00233F2F">
        <w:rPr>
          <w:i/>
          <w:highlight w:val="green"/>
          <w:lang w:eastAsia="ko-KR"/>
        </w:rPr>
        <w:t>μ</w:t>
      </w:r>
      <w:r w:rsidRPr="00233F2F">
        <w:rPr>
          <w:rFonts w:hint="eastAsia"/>
          <w:highlight w:val="green"/>
          <w:lang w:eastAsia="ko-KR"/>
        </w:rPr>
        <w:t>,</w:t>
      </w:r>
      <w:r w:rsidRPr="00233F2F">
        <w:rPr>
          <w:highlight w:val="green"/>
          <w:lang w:eastAsia="ja-JP"/>
        </w:rPr>
        <w:t xml:space="preserve"> σ</w:t>
      </w:r>
      <w:r w:rsidRPr="00233F2F">
        <w:rPr>
          <w:rFonts w:cs="Arial"/>
          <w:i/>
          <w:szCs w:val="18"/>
          <w:highlight w:val="green"/>
          <w:vertAlign w:val="subscript"/>
        </w:rPr>
        <w:t>P</w:t>
      </w:r>
      <w:r w:rsidRPr="00233F2F">
        <w:rPr>
          <w:rFonts w:cs="Arial"/>
          <w:i/>
          <w:szCs w:val="18"/>
          <w:highlight w:val="green"/>
          <w:vertAlign w:val="superscript"/>
        </w:rPr>
        <w:t>2</w:t>
      </w:r>
      <w:r w:rsidRPr="00233F2F">
        <w:rPr>
          <w:rFonts w:hint="eastAsia"/>
          <w:highlight w:val="green"/>
          <w:lang w:eastAsia="ko-KR"/>
        </w:rPr>
        <w:t>)</w:t>
      </w:r>
    </w:p>
    <w:p w14:paraId="5B563BB9" w14:textId="77777777" w:rsidR="00751BEB" w:rsidRPr="00233F2F" w:rsidRDefault="00751BEB" w:rsidP="00751BEB">
      <w:pPr>
        <w:rPr>
          <w:highlight w:val="green"/>
          <w:lang w:eastAsia="ko-KR"/>
        </w:rPr>
      </w:pPr>
      <w:r w:rsidRPr="00233F2F">
        <w:rPr>
          <w:highlight w:val="green"/>
          <w:lang w:eastAsia="ja-JP"/>
        </w:rPr>
        <w:t>where PL</w:t>
      </w:r>
      <w:r w:rsidRPr="00233F2F">
        <w:rPr>
          <w:highlight w:val="green"/>
          <w:vertAlign w:val="subscript"/>
          <w:lang w:eastAsia="ja-JP"/>
        </w:rPr>
        <w:t>b</w:t>
      </w:r>
      <w:r w:rsidRPr="00233F2F">
        <w:rPr>
          <w:highlight w:val="green"/>
          <w:lang w:eastAsia="ja-JP"/>
        </w:rPr>
        <w:t xml:space="preserve"> is the basic outdoor path loss</w:t>
      </w:r>
      <w:r w:rsidRPr="00233F2F">
        <w:rPr>
          <w:rFonts w:hint="eastAsia"/>
          <w:highlight w:val="green"/>
          <w:lang w:eastAsia="ko-KR"/>
        </w:rPr>
        <w:t xml:space="preserve"> given in Section 7.4.1.</w:t>
      </w:r>
      <w:r w:rsidRPr="00233F2F">
        <w:rPr>
          <w:highlight w:val="green"/>
          <w:lang w:eastAsia="ja-JP"/>
        </w:rPr>
        <w:t xml:space="preserve"> </w:t>
      </w:r>
      <w:r w:rsidRPr="00233F2F">
        <w:rPr>
          <w:i/>
          <w:highlight w:val="green"/>
          <w:lang w:eastAsia="ko-KR"/>
        </w:rPr>
        <w:t>μ</w:t>
      </w:r>
      <w:r w:rsidRPr="00233F2F">
        <w:rPr>
          <w:rFonts w:hint="eastAsia"/>
          <w:highlight w:val="green"/>
          <w:lang w:eastAsia="ko-KR"/>
        </w:rPr>
        <w:t xml:space="preserve"> = 9, </w:t>
      </w:r>
      <w:r w:rsidRPr="00233F2F">
        <w:rPr>
          <w:highlight w:val="green"/>
          <w:lang w:eastAsia="ja-JP"/>
        </w:rPr>
        <w:t>and σ</w:t>
      </w:r>
      <w:r w:rsidRPr="00233F2F">
        <w:rPr>
          <w:rFonts w:cs="Arial"/>
          <w:i/>
          <w:szCs w:val="18"/>
          <w:highlight w:val="green"/>
          <w:vertAlign w:val="subscript"/>
        </w:rPr>
        <w:t>P</w:t>
      </w:r>
      <w:r w:rsidRPr="00233F2F" w:rsidDel="00D5467C">
        <w:rPr>
          <w:highlight w:val="green"/>
          <w:lang w:eastAsia="ja-JP"/>
        </w:rPr>
        <w:t xml:space="preserve"> </w:t>
      </w:r>
      <w:r w:rsidRPr="00233F2F">
        <w:rPr>
          <w:rFonts w:hint="eastAsia"/>
          <w:highlight w:val="green"/>
          <w:lang w:eastAsia="ko-KR"/>
        </w:rPr>
        <w:t xml:space="preserve">= 5. </w:t>
      </w:r>
      <w:r w:rsidRPr="00233F2F">
        <w:rPr>
          <w:rFonts w:cs="Arial" w:hint="eastAsia"/>
          <w:szCs w:val="18"/>
          <w:highlight w:val="green"/>
          <w:lang w:eastAsia="ko-KR"/>
        </w:rPr>
        <w:t xml:space="preserve">Optionally, </w:t>
      </w:r>
      <w:r w:rsidRPr="00233F2F">
        <w:rPr>
          <w:rFonts w:hint="eastAsia"/>
          <w:highlight w:val="green"/>
          <w:lang w:eastAsia="ko-KR"/>
        </w:rPr>
        <w:t xml:space="preserve">for metallized car windows, </w:t>
      </w:r>
      <w:r w:rsidRPr="00233F2F">
        <w:rPr>
          <w:i/>
          <w:highlight w:val="green"/>
          <w:lang w:eastAsia="ko-KR"/>
        </w:rPr>
        <w:t>μ</w:t>
      </w:r>
      <w:r w:rsidRPr="00233F2F">
        <w:rPr>
          <w:rFonts w:hint="eastAsia"/>
          <w:highlight w:val="green"/>
          <w:lang w:eastAsia="ko-KR"/>
        </w:rPr>
        <w:t xml:space="preserve"> = 20 can be used</w:t>
      </w:r>
      <w:r w:rsidRPr="00233F2F">
        <w:rPr>
          <w:rFonts w:cs="Arial" w:hint="eastAsia"/>
          <w:szCs w:val="18"/>
          <w:highlight w:val="green"/>
          <w:lang w:eastAsia="ko-KR"/>
        </w:rPr>
        <w:t xml:space="preserve">. The O-to-I car penetration loss models are applicable for at least </w:t>
      </w:r>
      <w:r w:rsidRPr="00233F2F">
        <w:rPr>
          <w:highlight w:val="green"/>
          <w:lang w:val="en-AU"/>
        </w:rPr>
        <w:t>0.6-60 GHz</w:t>
      </w:r>
      <w:r w:rsidRPr="00233F2F">
        <w:rPr>
          <w:rFonts w:hint="eastAsia"/>
          <w:highlight w:val="green"/>
          <w:lang w:val="en-AU" w:eastAsia="ko-KR"/>
        </w:rPr>
        <w:t xml:space="preserve">. </w:t>
      </w:r>
    </w:p>
    <w:p w14:paraId="189D8C14" w14:textId="5FFBCF49" w:rsidR="00751BEB" w:rsidRPr="00FB4CC5" w:rsidRDefault="00751BEB" w:rsidP="00751BEB">
      <w:pPr>
        <w:rPr>
          <w:rFonts w:eastAsia="ＭＳ 明朝"/>
          <w:b/>
          <w:i/>
          <w:lang w:eastAsia="ja-JP"/>
        </w:rPr>
      </w:pPr>
    </w:p>
    <w:p w14:paraId="2D90A2D7" w14:textId="77777777" w:rsidR="00A01DCF" w:rsidRDefault="00A01DCF" w:rsidP="00A01DCF">
      <w:pPr>
        <w:pStyle w:val="2"/>
        <w:rPr>
          <w:rFonts w:eastAsia="ＭＳ 明朝"/>
          <w:lang w:eastAsia="ja-JP"/>
        </w:rPr>
      </w:pPr>
      <w:r w:rsidRPr="00A01DCF">
        <w:rPr>
          <w:lang w:eastAsia="ja-JP"/>
        </w:rPr>
        <w:t>Beam forming antenna pattern model</w:t>
      </w:r>
    </w:p>
    <w:p w14:paraId="20C3EC79" w14:textId="22D5C082" w:rsidR="00A01DCF" w:rsidRPr="00A01DCF" w:rsidRDefault="00A01DCF" w:rsidP="00A01DCF">
      <w:pPr>
        <w:pStyle w:val="30"/>
        <w:rPr>
          <w:lang w:eastAsia="ja-JP"/>
        </w:rPr>
      </w:pPr>
      <w:r>
        <w:rPr>
          <w:rFonts w:eastAsia="ＭＳ 明朝" w:hint="eastAsia"/>
          <w:lang w:eastAsia="ja-JP"/>
        </w:rPr>
        <w:t xml:space="preserve">BS </w:t>
      </w:r>
      <w:r w:rsidRPr="00A01DCF">
        <w:rPr>
          <w:lang w:eastAsia="ja-JP"/>
        </w:rPr>
        <w:t>Beam forming antenna pattern model</w:t>
      </w:r>
      <w:r w:rsidRPr="00A01DCF">
        <w:rPr>
          <w:rFonts w:hint="eastAsia"/>
          <w:lang w:eastAsia="ja-JP"/>
        </w:rPr>
        <w:t xml:space="preserve"> for</w:t>
      </w:r>
      <w:r>
        <w:rPr>
          <w:rFonts w:eastAsia="ＭＳ 明朝" w:hint="eastAsia"/>
          <w:lang w:eastAsia="ja-JP"/>
        </w:rPr>
        <w:t xml:space="preserve"> Urban macro</w:t>
      </w:r>
    </w:p>
    <w:p w14:paraId="2C04506F" w14:textId="77777777" w:rsidR="0038424F" w:rsidRDefault="0038424F" w:rsidP="0038424F">
      <w:pPr>
        <w:rPr>
          <w:rFonts w:ascii="Arial" w:hAnsi="Arial" w:cs="Arial"/>
          <w:b/>
          <w:lang w:eastAsia="ja-JP"/>
        </w:rPr>
      </w:pPr>
      <w:r>
        <w:rPr>
          <w:rFonts w:ascii="Arial" w:hAnsi="Arial" w:cs="Arial" w:hint="eastAsia"/>
          <w:b/>
          <w:lang w:eastAsia="ja-JP"/>
        </w:rPr>
        <w:t xml:space="preserve">Session chair Note: </w:t>
      </w:r>
    </w:p>
    <w:p w14:paraId="679CE632" w14:textId="77777777" w:rsidR="00EA2D02" w:rsidRDefault="00EA2D02" w:rsidP="00EA2D02">
      <w:pPr>
        <w:rPr>
          <w:rFonts w:ascii="Arial" w:hAnsi="Arial" w:cs="Arial"/>
          <w:b/>
        </w:rPr>
      </w:pPr>
      <w:r>
        <w:rPr>
          <w:rFonts w:ascii="Arial" w:hAnsi="Arial" w:cs="Arial"/>
          <w:b/>
        </w:rPr>
        <w:t xml:space="preserve">Discussion: </w:t>
      </w:r>
    </w:p>
    <w:p w14:paraId="56B8DB5B" w14:textId="77777777" w:rsidR="00233F2F" w:rsidRPr="00233F2F" w:rsidRDefault="00233F2F" w:rsidP="00EA2D02">
      <w:pPr>
        <w:ind w:leftChars="100" w:left="200"/>
        <w:rPr>
          <w:rFonts w:eastAsia="ＭＳ 明朝"/>
          <w:lang w:eastAsia="ja-JP"/>
        </w:rPr>
      </w:pPr>
    </w:p>
    <w:p w14:paraId="6048E849" w14:textId="758C3085" w:rsidR="00233F2F" w:rsidRDefault="00362D17" w:rsidP="007E0265">
      <w:pPr>
        <w:rPr>
          <w:rFonts w:eastAsia="ＭＳ 明朝"/>
          <w:lang w:eastAsia="ja-JP"/>
        </w:rPr>
      </w:pPr>
      <w:r>
        <w:rPr>
          <w:rFonts w:eastAsia="ＭＳ 明朝" w:hint="eastAsia"/>
          <w:lang w:eastAsia="ja-JP"/>
        </w:rPr>
        <w:t>Discussed based on WF from Huawei.</w:t>
      </w:r>
    </w:p>
    <w:p w14:paraId="33FC2CB5" w14:textId="77777777" w:rsidR="007E0265" w:rsidRPr="007E0265" w:rsidRDefault="007E0265" w:rsidP="007E0265">
      <w:pPr>
        <w:rPr>
          <w:rFonts w:eastAsia="ＭＳ 明朝"/>
          <w:lang w:eastAsia="ja-JP"/>
        </w:rPr>
      </w:pPr>
    </w:p>
    <w:p w14:paraId="391999E4" w14:textId="77777777" w:rsidR="007E0265" w:rsidRPr="007E0265" w:rsidRDefault="007E0265" w:rsidP="007E0265">
      <w:pPr>
        <w:rPr>
          <w:rFonts w:eastAsia="ＭＳ 明朝"/>
          <w:lang w:eastAsia="ja-JP"/>
        </w:rPr>
      </w:pPr>
      <w:r w:rsidRPr="007E0265">
        <w:rPr>
          <w:rFonts w:eastAsia="ＭＳ 明朝"/>
          <w:lang w:eastAsia="ja-JP"/>
        </w:rPr>
        <w:t>Nokia: we would like to know the difference between AAS BF model and model captured in the draft WF by Huawei.</w:t>
      </w:r>
    </w:p>
    <w:p w14:paraId="26319938" w14:textId="77777777" w:rsidR="007E0265" w:rsidRPr="007E0265" w:rsidRDefault="007E0265" w:rsidP="007E0265">
      <w:pPr>
        <w:rPr>
          <w:rFonts w:eastAsia="ＭＳ 明朝"/>
          <w:lang w:eastAsia="ja-JP"/>
        </w:rPr>
      </w:pPr>
      <w:r w:rsidRPr="007E0265">
        <w:rPr>
          <w:rFonts w:eastAsia="ＭＳ 明朝"/>
          <w:lang w:eastAsia="ja-JP"/>
        </w:rPr>
        <w:t>Ericsson: there are some small differences such as antenna pattern.</w:t>
      </w:r>
    </w:p>
    <w:p w14:paraId="57CFC791" w14:textId="77777777" w:rsidR="007E0265" w:rsidRPr="007E0265" w:rsidRDefault="007E0265" w:rsidP="007E0265">
      <w:pPr>
        <w:rPr>
          <w:rFonts w:eastAsia="ＭＳ 明朝"/>
          <w:lang w:eastAsia="ja-JP"/>
        </w:rPr>
      </w:pPr>
      <w:r w:rsidRPr="007E0265">
        <w:rPr>
          <w:rFonts w:eastAsia="ＭＳ 明朝"/>
          <w:lang w:eastAsia="ja-JP"/>
        </w:rPr>
        <w:t xml:space="preserve">Huawei: What </w:t>
      </w:r>
      <w:proofErr w:type="gramStart"/>
      <w:r w:rsidRPr="007E0265">
        <w:rPr>
          <w:rFonts w:eastAsia="ＭＳ 明朝"/>
          <w:lang w:eastAsia="ja-JP"/>
        </w:rPr>
        <w:t>is the comments</w:t>
      </w:r>
      <w:proofErr w:type="gramEnd"/>
      <w:r w:rsidRPr="007E0265">
        <w:rPr>
          <w:rFonts w:eastAsia="ＭＳ 明朝"/>
          <w:lang w:eastAsia="ja-JP"/>
        </w:rPr>
        <w:t xml:space="preserve"> from Nokia?</w:t>
      </w:r>
    </w:p>
    <w:p w14:paraId="5927F7CA" w14:textId="77777777" w:rsidR="007E0265" w:rsidRPr="007E0265" w:rsidRDefault="007E0265" w:rsidP="007E0265">
      <w:pPr>
        <w:rPr>
          <w:rFonts w:eastAsia="ＭＳ 明朝"/>
          <w:lang w:eastAsia="ja-JP"/>
        </w:rPr>
      </w:pPr>
      <w:r w:rsidRPr="007E0265">
        <w:rPr>
          <w:rFonts w:eastAsia="ＭＳ 明朝"/>
          <w:lang w:eastAsia="ja-JP"/>
        </w:rPr>
        <w:t>Nokia: we don’t see any justification to change the AAS model. Why do we need to change AAS model.</w:t>
      </w:r>
    </w:p>
    <w:p w14:paraId="6D59F2B9" w14:textId="77777777" w:rsidR="007E0265" w:rsidRPr="007E0265" w:rsidRDefault="007E0265" w:rsidP="007E0265">
      <w:pPr>
        <w:rPr>
          <w:rFonts w:eastAsia="ＭＳ 明朝"/>
          <w:lang w:eastAsia="ja-JP"/>
        </w:rPr>
      </w:pPr>
      <w:r w:rsidRPr="007E0265">
        <w:rPr>
          <w:rFonts w:eastAsia="ＭＳ 明朝"/>
          <w:lang w:eastAsia="ja-JP"/>
        </w:rPr>
        <w:t>Huawei: Then, we would like to ask Nokia read our paper. There are a lot of issues not to be resolved in AAS modelling.</w:t>
      </w:r>
    </w:p>
    <w:p w14:paraId="2EC18417" w14:textId="77777777" w:rsidR="007E0265" w:rsidRPr="007E0265" w:rsidRDefault="007E0265" w:rsidP="007E0265">
      <w:pPr>
        <w:rPr>
          <w:rFonts w:eastAsia="ＭＳ 明朝"/>
          <w:lang w:eastAsia="ja-JP"/>
        </w:rPr>
      </w:pPr>
      <w:r w:rsidRPr="007E0265">
        <w:rPr>
          <w:rFonts w:eastAsia="ＭＳ 明朝"/>
          <w:lang w:eastAsia="ja-JP"/>
        </w:rPr>
        <w:t>Nokia: In your paper, you have already proposed to use UE specific BF. What kinds of BF metric you are considering.</w:t>
      </w:r>
    </w:p>
    <w:p w14:paraId="50F53AF3" w14:textId="77777777" w:rsidR="007E0265" w:rsidRPr="007E0265" w:rsidRDefault="007E0265" w:rsidP="007E0265">
      <w:pPr>
        <w:rPr>
          <w:rFonts w:eastAsia="ＭＳ 明朝"/>
          <w:lang w:eastAsia="ja-JP"/>
        </w:rPr>
      </w:pPr>
      <w:r w:rsidRPr="007E0265">
        <w:rPr>
          <w:rFonts w:eastAsia="ＭＳ 明朝"/>
          <w:lang w:eastAsia="ja-JP"/>
        </w:rPr>
        <w:t>Ericsson: there would be some differences like antenna spacing etc. our proposal is that we see the draft WF Huawei is going to prepare.</w:t>
      </w:r>
    </w:p>
    <w:p w14:paraId="6AE358E3" w14:textId="77777777" w:rsidR="007E0265" w:rsidRPr="007E0265" w:rsidRDefault="007E0265" w:rsidP="007E0265">
      <w:pPr>
        <w:rPr>
          <w:rFonts w:eastAsia="ＭＳ 明朝"/>
          <w:lang w:eastAsia="ja-JP"/>
        </w:rPr>
      </w:pPr>
      <w:r w:rsidRPr="007E0265">
        <w:rPr>
          <w:rFonts w:eastAsia="ＭＳ 明朝"/>
          <w:lang w:eastAsia="ja-JP"/>
        </w:rPr>
        <w:t>Qualcomm: the issue is not BF model but rather many parameters to generate models.</w:t>
      </w:r>
    </w:p>
    <w:p w14:paraId="6C4BF597" w14:textId="77777777" w:rsidR="007E0265" w:rsidRPr="007E0265" w:rsidRDefault="007E0265" w:rsidP="00233F2F">
      <w:pPr>
        <w:ind w:leftChars="100" w:left="200"/>
        <w:rPr>
          <w:rFonts w:eastAsia="ＭＳ 明朝"/>
          <w:lang w:eastAsia="ja-JP"/>
        </w:rPr>
      </w:pPr>
    </w:p>
    <w:p w14:paraId="3BAF69F6" w14:textId="3E24176F" w:rsidR="00362D17" w:rsidRPr="00141C41" w:rsidRDefault="00362D17" w:rsidP="00362D17">
      <w:pPr>
        <w:rPr>
          <w:rFonts w:eastAsia="ＭＳ 明朝"/>
          <w:b/>
          <w:i/>
          <w:lang w:eastAsia="ja-JP"/>
        </w:rPr>
      </w:pPr>
      <w:r>
        <w:rPr>
          <w:rFonts w:ascii="Arial" w:hAnsi="Arial" w:cs="Arial"/>
          <w:b/>
        </w:rPr>
        <w:t xml:space="preserve">Decision: </w:t>
      </w:r>
      <w:r>
        <w:rPr>
          <w:rFonts w:ascii="Arial" w:hAnsi="Arial" w:cs="Arial"/>
          <w:b/>
        </w:rPr>
        <w:tab/>
      </w:r>
      <w:r w:rsidR="00141C41">
        <w:rPr>
          <w:rFonts w:ascii="Arial" w:eastAsia="ＭＳ 明朝" w:hAnsi="Arial" w:cs="Arial" w:hint="eastAsia"/>
          <w:b/>
          <w:lang w:eastAsia="ja-JP"/>
        </w:rPr>
        <w:t>no agreement</w:t>
      </w:r>
    </w:p>
    <w:p w14:paraId="57D9A223" w14:textId="77777777" w:rsidR="00587C31" w:rsidRPr="00362D17" w:rsidRDefault="00587C31" w:rsidP="00A01DCF">
      <w:pPr>
        <w:rPr>
          <w:rFonts w:eastAsia="ＭＳ 明朝"/>
          <w:lang w:eastAsia="ja-JP"/>
        </w:rPr>
      </w:pPr>
    </w:p>
    <w:p w14:paraId="3C24DFAE" w14:textId="337EEA4B" w:rsidR="00A01DCF" w:rsidRPr="00A01DCF" w:rsidRDefault="00A01DCF" w:rsidP="00A01DCF">
      <w:pPr>
        <w:pStyle w:val="30"/>
        <w:rPr>
          <w:lang w:eastAsia="ja-JP"/>
        </w:rPr>
      </w:pPr>
      <w:r>
        <w:rPr>
          <w:rFonts w:eastAsia="ＭＳ 明朝" w:hint="eastAsia"/>
          <w:lang w:eastAsia="ja-JP"/>
        </w:rPr>
        <w:t xml:space="preserve">BS </w:t>
      </w:r>
      <w:r w:rsidRPr="00A01DCF">
        <w:rPr>
          <w:lang w:eastAsia="ja-JP"/>
        </w:rPr>
        <w:t>Beam forming antenna pattern model</w:t>
      </w:r>
      <w:r w:rsidRPr="00A01DCF">
        <w:rPr>
          <w:rFonts w:hint="eastAsia"/>
          <w:lang w:eastAsia="ja-JP"/>
        </w:rPr>
        <w:t xml:space="preserve"> for</w:t>
      </w:r>
      <w:r>
        <w:rPr>
          <w:rFonts w:eastAsia="ＭＳ 明朝" w:hint="eastAsia"/>
          <w:lang w:eastAsia="ja-JP"/>
        </w:rPr>
        <w:t xml:space="preserve"> Dense urban</w:t>
      </w:r>
    </w:p>
    <w:p w14:paraId="6CC267D3" w14:textId="77777777" w:rsidR="009E27EE" w:rsidRDefault="009E27EE" w:rsidP="009E27EE">
      <w:pPr>
        <w:rPr>
          <w:rFonts w:ascii="Arial" w:hAnsi="Arial" w:cs="Arial"/>
          <w:b/>
          <w:lang w:eastAsia="ja-JP"/>
        </w:rPr>
      </w:pPr>
      <w:r>
        <w:rPr>
          <w:rFonts w:ascii="Arial" w:hAnsi="Arial" w:cs="Arial" w:hint="eastAsia"/>
          <w:b/>
          <w:lang w:eastAsia="ja-JP"/>
        </w:rPr>
        <w:t xml:space="preserve">Session chair Note: </w:t>
      </w:r>
    </w:p>
    <w:p w14:paraId="5CEF6F07" w14:textId="77777777" w:rsidR="009E27EE" w:rsidRPr="009E27EE" w:rsidRDefault="009E27EE" w:rsidP="009E27EE">
      <w:pPr>
        <w:rPr>
          <w:rFonts w:ascii="Arial" w:hAnsi="Arial" w:cs="Arial"/>
          <w:b/>
          <w:lang w:eastAsia="ja-JP"/>
        </w:rPr>
      </w:pPr>
    </w:p>
    <w:p w14:paraId="68835674" w14:textId="77777777" w:rsidR="009E27EE" w:rsidRDefault="009E27EE" w:rsidP="009E27EE">
      <w:pPr>
        <w:rPr>
          <w:rFonts w:ascii="Arial" w:hAnsi="Arial" w:cs="Arial"/>
          <w:b/>
        </w:rPr>
      </w:pPr>
      <w:r>
        <w:rPr>
          <w:rFonts w:ascii="Arial" w:hAnsi="Arial" w:cs="Arial"/>
          <w:b/>
        </w:rPr>
        <w:t xml:space="preserve">Discussion: </w:t>
      </w:r>
    </w:p>
    <w:p w14:paraId="11988419" w14:textId="77777777" w:rsidR="009E27EE" w:rsidRDefault="009E27EE" w:rsidP="009E27EE">
      <w:pPr>
        <w:ind w:leftChars="100" w:left="200"/>
      </w:pPr>
    </w:p>
    <w:p w14:paraId="23107266" w14:textId="77777777" w:rsidR="009E27EE" w:rsidRDefault="009E27EE" w:rsidP="009E27EE">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231D" w14:textId="77777777" w:rsidR="002741F8" w:rsidRDefault="002741F8" w:rsidP="00A01DCF">
      <w:pPr>
        <w:rPr>
          <w:rFonts w:eastAsia="ＭＳ 明朝"/>
          <w:lang w:eastAsia="ja-JP"/>
        </w:rPr>
      </w:pPr>
    </w:p>
    <w:p w14:paraId="13D6FECD" w14:textId="6D0362D4" w:rsidR="00A01DCF" w:rsidRPr="00A01DCF" w:rsidRDefault="00A01DCF" w:rsidP="00A01DCF">
      <w:pPr>
        <w:pStyle w:val="30"/>
        <w:rPr>
          <w:lang w:eastAsia="ja-JP"/>
        </w:rPr>
      </w:pPr>
      <w:r>
        <w:rPr>
          <w:rFonts w:eastAsia="ＭＳ 明朝" w:hint="eastAsia"/>
          <w:lang w:eastAsia="ja-JP"/>
        </w:rPr>
        <w:t xml:space="preserve">BS </w:t>
      </w:r>
      <w:r w:rsidRPr="00A01DCF">
        <w:rPr>
          <w:lang w:eastAsia="ja-JP"/>
        </w:rPr>
        <w:t>Beam forming antenna pattern model</w:t>
      </w:r>
      <w:r w:rsidRPr="00A01DCF">
        <w:rPr>
          <w:rFonts w:hint="eastAsia"/>
          <w:lang w:eastAsia="ja-JP"/>
        </w:rPr>
        <w:t xml:space="preserve"> for</w:t>
      </w:r>
      <w:r>
        <w:rPr>
          <w:rFonts w:eastAsia="ＭＳ 明朝" w:hint="eastAsia"/>
          <w:lang w:eastAsia="ja-JP"/>
        </w:rPr>
        <w:t xml:space="preserve"> Indoor</w:t>
      </w:r>
    </w:p>
    <w:p w14:paraId="1F500776" w14:textId="77777777" w:rsidR="009E27EE" w:rsidRDefault="009E27EE" w:rsidP="009E27EE">
      <w:pPr>
        <w:rPr>
          <w:rFonts w:ascii="Arial" w:hAnsi="Arial" w:cs="Arial"/>
          <w:b/>
          <w:lang w:eastAsia="ja-JP"/>
        </w:rPr>
      </w:pPr>
      <w:r>
        <w:rPr>
          <w:rFonts w:ascii="Arial" w:hAnsi="Arial" w:cs="Arial" w:hint="eastAsia"/>
          <w:b/>
          <w:lang w:eastAsia="ja-JP"/>
        </w:rPr>
        <w:t xml:space="preserve">Session chair Note: </w:t>
      </w:r>
    </w:p>
    <w:p w14:paraId="5EF49501" w14:textId="77777777" w:rsidR="009E27EE" w:rsidRPr="009E27EE" w:rsidRDefault="009E27EE" w:rsidP="009E27EE">
      <w:pPr>
        <w:rPr>
          <w:rFonts w:ascii="Arial" w:hAnsi="Arial" w:cs="Arial"/>
          <w:b/>
          <w:lang w:eastAsia="ja-JP"/>
        </w:rPr>
      </w:pPr>
    </w:p>
    <w:p w14:paraId="68053D26" w14:textId="77777777" w:rsidR="009E27EE" w:rsidRDefault="009E27EE" w:rsidP="009E27EE">
      <w:pPr>
        <w:rPr>
          <w:rFonts w:ascii="Arial" w:hAnsi="Arial" w:cs="Arial"/>
          <w:b/>
        </w:rPr>
      </w:pPr>
      <w:r>
        <w:rPr>
          <w:rFonts w:ascii="Arial" w:hAnsi="Arial" w:cs="Arial"/>
          <w:b/>
        </w:rPr>
        <w:t xml:space="preserve">Discussion: </w:t>
      </w:r>
    </w:p>
    <w:p w14:paraId="2C07C953" w14:textId="77777777" w:rsidR="009E27EE" w:rsidRDefault="009E27EE" w:rsidP="009E27EE">
      <w:pPr>
        <w:ind w:leftChars="100" w:left="200"/>
      </w:pPr>
    </w:p>
    <w:p w14:paraId="41C34BEB" w14:textId="77777777" w:rsidR="009E27EE" w:rsidRDefault="009E27EE" w:rsidP="009E27EE">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F3F99" w14:textId="77777777" w:rsidR="00DD6BF1" w:rsidRDefault="00DD6BF1" w:rsidP="00A01DCF">
      <w:pPr>
        <w:rPr>
          <w:rFonts w:eastAsia="ＭＳ 明朝"/>
          <w:lang w:eastAsia="ja-JP"/>
        </w:rPr>
      </w:pPr>
    </w:p>
    <w:p w14:paraId="65C88185" w14:textId="558A3120" w:rsidR="00080DBE" w:rsidRPr="00A01DCF" w:rsidRDefault="00080DBE" w:rsidP="00080DBE">
      <w:pPr>
        <w:pStyle w:val="30"/>
        <w:rPr>
          <w:lang w:eastAsia="ja-JP"/>
        </w:rPr>
      </w:pPr>
      <w:r>
        <w:rPr>
          <w:rFonts w:eastAsia="ＭＳ 明朝" w:hint="eastAsia"/>
          <w:lang w:eastAsia="ja-JP"/>
        </w:rPr>
        <w:t xml:space="preserve">UE </w:t>
      </w:r>
      <w:r w:rsidRPr="00A01DCF">
        <w:rPr>
          <w:lang w:eastAsia="ja-JP"/>
        </w:rPr>
        <w:t>Beam forming antenna pattern model</w:t>
      </w:r>
    </w:p>
    <w:p w14:paraId="65F2F474" w14:textId="77777777" w:rsidR="009E27EE" w:rsidRDefault="009E27EE" w:rsidP="009E27EE">
      <w:pPr>
        <w:rPr>
          <w:rFonts w:ascii="Arial" w:hAnsi="Arial" w:cs="Arial"/>
          <w:b/>
          <w:lang w:eastAsia="ja-JP"/>
        </w:rPr>
      </w:pPr>
      <w:r>
        <w:rPr>
          <w:rFonts w:ascii="Arial" w:hAnsi="Arial" w:cs="Arial" w:hint="eastAsia"/>
          <w:b/>
          <w:lang w:eastAsia="ja-JP"/>
        </w:rPr>
        <w:t xml:space="preserve">Session chair Note: </w:t>
      </w:r>
    </w:p>
    <w:p w14:paraId="6B5089C3" w14:textId="77777777" w:rsidR="009E27EE" w:rsidRPr="009E27EE" w:rsidRDefault="009E27EE" w:rsidP="009E27EE">
      <w:pPr>
        <w:rPr>
          <w:rFonts w:ascii="Arial" w:hAnsi="Arial" w:cs="Arial"/>
          <w:b/>
          <w:lang w:eastAsia="ja-JP"/>
        </w:rPr>
      </w:pPr>
    </w:p>
    <w:p w14:paraId="0BC1F20F" w14:textId="77777777" w:rsidR="009E27EE" w:rsidRDefault="009E27EE" w:rsidP="009E27EE">
      <w:pPr>
        <w:rPr>
          <w:rFonts w:ascii="Arial" w:hAnsi="Arial" w:cs="Arial"/>
          <w:b/>
        </w:rPr>
      </w:pPr>
      <w:r>
        <w:rPr>
          <w:rFonts w:ascii="Arial" w:hAnsi="Arial" w:cs="Arial"/>
          <w:b/>
        </w:rPr>
        <w:t xml:space="preserve">Discussion: </w:t>
      </w:r>
    </w:p>
    <w:p w14:paraId="4BDF6BD6" w14:textId="77777777" w:rsidR="007E0265" w:rsidRPr="007E0265" w:rsidRDefault="007E0265" w:rsidP="007E0265">
      <w:pPr>
        <w:rPr>
          <w:rFonts w:eastAsia="ＭＳ 明朝"/>
          <w:lang w:eastAsia="ja-JP"/>
        </w:rPr>
      </w:pPr>
      <w:r w:rsidRPr="007E0265">
        <w:rPr>
          <w:rFonts w:eastAsia="ＭＳ 明朝"/>
          <w:lang w:eastAsia="ja-JP"/>
        </w:rPr>
        <w:t>Qualcomm: are there any opinions on BF gain?</w:t>
      </w:r>
    </w:p>
    <w:p w14:paraId="5538DA2A" w14:textId="77777777" w:rsidR="007E0265" w:rsidRPr="007E0265" w:rsidRDefault="007E0265" w:rsidP="007E0265">
      <w:pPr>
        <w:rPr>
          <w:rFonts w:eastAsia="ＭＳ 明朝"/>
          <w:lang w:eastAsia="ja-JP"/>
        </w:rPr>
      </w:pPr>
      <w:r w:rsidRPr="007E0265">
        <w:rPr>
          <w:rFonts w:eastAsia="ＭＳ 明朝"/>
          <w:lang w:eastAsia="ja-JP"/>
        </w:rPr>
        <w:lastRenderedPageBreak/>
        <w:t>ZTE: Can we follow the RAN1 assumption?</w:t>
      </w:r>
    </w:p>
    <w:p w14:paraId="01166CE8" w14:textId="77777777" w:rsidR="007E0265" w:rsidRPr="007E0265" w:rsidRDefault="007E0265" w:rsidP="007E0265">
      <w:pPr>
        <w:rPr>
          <w:rFonts w:eastAsia="ＭＳ 明朝"/>
          <w:lang w:eastAsia="ja-JP"/>
        </w:rPr>
      </w:pPr>
      <w:r w:rsidRPr="007E0265">
        <w:rPr>
          <w:rFonts w:eastAsia="ＭＳ 明朝"/>
          <w:lang w:eastAsia="ja-JP"/>
        </w:rPr>
        <w:t xml:space="preserve">Qualcomm: we are checking the RAN1 assumption. We are going to propose some by </w:t>
      </w:r>
      <w:proofErr w:type="spellStart"/>
      <w:r w:rsidRPr="007E0265">
        <w:rPr>
          <w:rFonts w:eastAsia="ＭＳ 明朝"/>
          <w:lang w:eastAsia="ja-JP"/>
        </w:rPr>
        <w:t>downselection</w:t>
      </w:r>
      <w:proofErr w:type="spellEnd"/>
      <w:r w:rsidRPr="007E0265">
        <w:rPr>
          <w:rFonts w:eastAsia="ＭＳ 明朝"/>
          <w:lang w:eastAsia="ja-JP"/>
        </w:rPr>
        <w:t>.</w:t>
      </w:r>
    </w:p>
    <w:p w14:paraId="545CA61E" w14:textId="77777777" w:rsidR="007E0265" w:rsidRPr="007E0265" w:rsidRDefault="007E0265" w:rsidP="007E0265">
      <w:pPr>
        <w:rPr>
          <w:rFonts w:eastAsia="ＭＳ 明朝"/>
          <w:lang w:eastAsia="ja-JP"/>
        </w:rPr>
      </w:pPr>
      <w:r w:rsidRPr="007E0265">
        <w:rPr>
          <w:rFonts w:eastAsia="ＭＳ 明朝"/>
          <w:lang w:eastAsia="ja-JP"/>
        </w:rPr>
        <w:t>Nokia: we need to think about antenna patter direction.</w:t>
      </w:r>
    </w:p>
    <w:p w14:paraId="015DC2B1" w14:textId="77777777" w:rsidR="007E0265" w:rsidRPr="007E0265" w:rsidRDefault="007E0265" w:rsidP="007E0265">
      <w:pPr>
        <w:rPr>
          <w:rFonts w:eastAsia="ＭＳ 明朝"/>
          <w:lang w:eastAsia="ja-JP"/>
        </w:rPr>
      </w:pPr>
      <w:r w:rsidRPr="007E0265">
        <w:rPr>
          <w:rFonts w:eastAsia="ＭＳ 明朝"/>
          <w:lang w:eastAsia="ja-JP"/>
        </w:rPr>
        <w:t>Qualcomm: our plan is mostly following RAN1 assumptions.</w:t>
      </w:r>
    </w:p>
    <w:p w14:paraId="0502AD90" w14:textId="77777777" w:rsidR="007E0265" w:rsidRPr="007E0265" w:rsidRDefault="007E0265" w:rsidP="007E0265">
      <w:pPr>
        <w:rPr>
          <w:rFonts w:eastAsia="ＭＳ 明朝"/>
          <w:lang w:eastAsia="ja-JP"/>
        </w:rPr>
      </w:pPr>
      <w:r w:rsidRPr="007E0265">
        <w:rPr>
          <w:rFonts w:eastAsia="ＭＳ 明朝"/>
          <w:lang w:eastAsia="ja-JP"/>
        </w:rPr>
        <w:t>Nokia: we may need to set the deadline otherwise our work is completely relying on their work.</w:t>
      </w:r>
    </w:p>
    <w:p w14:paraId="52C915B3" w14:textId="77777777" w:rsidR="007E0265" w:rsidRPr="007E0265" w:rsidRDefault="007E0265" w:rsidP="007E0265">
      <w:pPr>
        <w:rPr>
          <w:rFonts w:eastAsia="ＭＳ 明朝"/>
          <w:lang w:eastAsia="ja-JP"/>
        </w:rPr>
      </w:pPr>
      <w:r w:rsidRPr="007E0265">
        <w:rPr>
          <w:rFonts w:eastAsia="ＭＳ 明朝"/>
          <w:lang w:eastAsia="ja-JP"/>
        </w:rPr>
        <w:t>Qualcomm: Random orientation is more sense. Nokia wants to propose UEs to have specific orientation always to eNB? I think we would like to see what RAN1 agreed and to discuss what RAN4 should do.</w:t>
      </w:r>
    </w:p>
    <w:p w14:paraId="075255B3" w14:textId="77777777" w:rsidR="007E0265" w:rsidRPr="007E0265" w:rsidRDefault="007E0265" w:rsidP="007E0265">
      <w:pPr>
        <w:rPr>
          <w:rFonts w:eastAsia="ＭＳ 明朝"/>
          <w:lang w:eastAsia="ja-JP"/>
        </w:rPr>
      </w:pPr>
      <w:r w:rsidRPr="007E0265">
        <w:rPr>
          <w:rFonts w:eastAsia="ＭＳ 明朝"/>
          <w:lang w:eastAsia="ja-JP"/>
        </w:rPr>
        <w:t>ZTE: we can share the spreadsheet on the reflector.</w:t>
      </w:r>
    </w:p>
    <w:p w14:paraId="7C31FF57" w14:textId="77777777" w:rsidR="004B511D" w:rsidRPr="007E0265" w:rsidRDefault="004B511D" w:rsidP="009E27EE">
      <w:pPr>
        <w:ind w:leftChars="100" w:left="200"/>
        <w:rPr>
          <w:rFonts w:eastAsia="ＭＳ 明朝"/>
          <w:lang w:eastAsia="ja-JP"/>
        </w:rPr>
      </w:pPr>
    </w:p>
    <w:p w14:paraId="1EE8D3E1" w14:textId="60021B99" w:rsidR="009E27EE" w:rsidRDefault="009E27EE" w:rsidP="009E27EE">
      <w:pPr>
        <w:rPr>
          <w:rFonts w:eastAsia="ＭＳ 明朝"/>
          <w:b/>
          <w:i/>
          <w:lang w:eastAsia="ja-JP"/>
        </w:rPr>
      </w:pPr>
      <w:r>
        <w:rPr>
          <w:rFonts w:ascii="Arial" w:hAnsi="Arial" w:cs="Arial"/>
          <w:b/>
        </w:rPr>
        <w:t xml:space="preserve">Decision: </w:t>
      </w:r>
      <w:r>
        <w:rPr>
          <w:rFonts w:ascii="Arial" w:hAnsi="Arial" w:cs="Arial"/>
          <w:b/>
        </w:rPr>
        <w:tab/>
      </w:r>
      <w:r w:rsidR="00141C41">
        <w:rPr>
          <w:rFonts w:ascii="Arial" w:eastAsia="ＭＳ 明朝" w:hAnsi="Arial" w:cs="Arial" w:hint="eastAsia"/>
          <w:b/>
          <w:lang w:eastAsia="ja-JP"/>
        </w:rPr>
        <w:t>no agreement</w:t>
      </w:r>
    </w:p>
    <w:p w14:paraId="01C9051C" w14:textId="77777777" w:rsidR="00751BEB" w:rsidRDefault="00751BEB" w:rsidP="00751BEB">
      <w:pPr>
        <w:rPr>
          <w:rFonts w:eastAsia="ＭＳ 明朝"/>
          <w:lang w:eastAsia="ja-JP"/>
        </w:rPr>
      </w:pPr>
    </w:p>
    <w:p w14:paraId="41EE92C6" w14:textId="1655776C" w:rsidR="00CB55F5" w:rsidRDefault="00F63085" w:rsidP="00F63085">
      <w:pPr>
        <w:pStyle w:val="30"/>
        <w:rPr>
          <w:lang w:eastAsia="ja-JP"/>
        </w:rPr>
      </w:pPr>
      <w:r w:rsidRPr="00F63085">
        <w:rPr>
          <w:lang w:eastAsia="ja-JP"/>
        </w:rPr>
        <w:t>Beam direction</w:t>
      </w:r>
    </w:p>
    <w:p w14:paraId="11EAC61E" w14:textId="77777777" w:rsidR="00F63085" w:rsidRDefault="00F63085" w:rsidP="00F63085">
      <w:pPr>
        <w:rPr>
          <w:rFonts w:ascii="Arial" w:hAnsi="Arial" w:cs="Arial"/>
          <w:b/>
          <w:lang w:eastAsia="ja-JP"/>
        </w:rPr>
      </w:pPr>
      <w:r>
        <w:rPr>
          <w:rFonts w:ascii="Arial" w:hAnsi="Arial" w:cs="Arial" w:hint="eastAsia"/>
          <w:b/>
          <w:lang w:eastAsia="ja-JP"/>
        </w:rPr>
        <w:t xml:space="preserve">Session chair Note: </w:t>
      </w:r>
    </w:p>
    <w:p w14:paraId="1C75299F" w14:textId="77777777" w:rsidR="00F63085" w:rsidRPr="009E27EE" w:rsidRDefault="00F63085" w:rsidP="00F63085">
      <w:pPr>
        <w:rPr>
          <w:rFonts w:ascii="Arial" w:hAnsi="Arial" w:cs="Arial"/>
          <w:b/>
          <w:lang w:eastAsia="ja-JP"/>
        </w:rPr>
      </w:pPr>
    </w:p>
    <w:p w14:paraId="55CA7886" w14:textId="77777777" w:rsidR="00F63085" w:rsidRDefault="00F63085" w:rsidP="00F63085">
      <w:pPr>
        <w:rPr>
          <w:rFonts w:ascii="Arial" w:hAnsi="Arial" w:cs="Arial"/>
          <w:b/>
        </w:rPr>
      </w:pPr>
      <w:r>
        <w:rPr>
          <w:rFonts w:ascii="Arial" w:hAnsi="Arial" w:cs="Arial"/>
          <w:b/>
        </w:rPr>
        <w:t xml:space="preserve">Discussion: </w:t>
      </w:r>
    </w:p>
    <w:p w14:paraId="537E9C9F" w14:textId="0A0FCF86" w:rsidR="00F63085" w:rsidRPr="00F63085" w:rsidRDefault="00F63085" w:rsidP="00F63085">
      <w:pPr>
        <w:rPr>
          <w:rFonts w:eastAsia="ＭＳ 明朝"/>
          <w:u w:val="single"/>
          <w:lang w:eastAsia="ja-JP"/>
        </w:rPr>
      </w:pPr>
      <w:r w:rsidRPr="00141C41">
        <w:rPr>
          <w:rFonts w:eastAsia="ＭＳ 明朝" w:hint="eastAsia"/>
          <w:u w:val="single"/>
          <w:lang w:eastAsia="ja-JP"/>
        </w:rPr>
        <w:t>Can we assume ideal beam direction</w:t>
      </w:r>
      <w:r w:rsidR="008A3343" w:rsidRPr="00141C41">
        <w:rPr>
          <w:rFonts w:eastAsia="ＭＳ 明朝" w:hint="eastAsia"/>
          <w:u w:val="single"/>
          <w:lang w:eastAsia="ja-JP"/>
        </w:rPr>
        <w:t xml:space="preserve"> as a simulation assumption</w:t>
      </w:r>
      <w:r w:rsidRPr="00141C41">
        <w:rPr>
          <w:rFonts w:eastAsia="ＭＳ 明朝" w:hint="eastAsia"/>
          <w:u w:val="single"/>
          <w:lang w:eastAsia="ja-JP"/>
        </w:rPr>
        <w:t>?</w:t>
      </w:r>
    </w:p>
    <w:p w14:paraId="394D3004" w14:textId="77777777" w:rsidR="00F63085" w:rsidRPr="00F63085" w:rsidRDefault="00F63085" w:rsidP="00141C41">
      <w:pPr>
        <w:rPr>
          <w:rFonts w:eastAsia="ＭＳ 明朝"/>
          <w:lang w:eastAsia="ja-JP"/>
        </w:rPr>
      </w:pPr>
    </w:p>
    <w:p w14:paraId="3B4B67D6" w14:textId="77777777" w:rsidR="00F63085" w:rsidRDefault="00F63085" w:rsidP="00F63085">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E3B29" w14:textId="77777777" w:rsidR="00751BEB" w:rsidRDefault="00751BEB" w:rsidP="00CB55F5">
      <w:pPr>
        <w:rPr>
          <w:rFonts w:ascii="Arial" w:eastAsia="ＭＳ 明朝" w:hAnsi="Arial" w:cs="Arial"/>
          <w:b/>
          <w:lang w:eastAsia="ja-JP"/>
        </w:rPr>
      </w:pPr>
    </w:p>
    <w:p w14:paraId="0ECA978F" w14:textId="48EB40BA" w:rsidR="00F30F66" w:rsidRPr="00ED704D" w:rsidRDefault="00F30F66" w:rsidP="00F30F66">
      <w:pPr>
        <w:pStyle w:val="2"/>
        <w:jc w:val="both"/>
        <w:rPr>
          <w:lang w:eastAsia="ja-JP"/>
        </w:rPr>
      </w:pPr>
      <w:r>
        <w:rPr>
          <w:rFonts w:eastAsia="ＭＳ 明朝" w:hint="eastAsia"/>
          <w:lang w:eastAsia="ja-JP"/>
        </w:rPr>
        <w:t>ACLR/ACS model</w:t>
      </w:r>
      <w:r w:rsidR="000A7B5C">
        <w:rPr>
          <w:rFonts w:eastAsia="ＭＳ 明朝" w:hint="eastAsia"/>
          <w:lang w:eastAsia="ja-JP"/>
        </w:rPr>
        <w:t xml:space="preserve"> (ACIR model)</w:t>
      </w:r>
    </w:p>
    <w:p w14:paraId="0D24F29D" w14:textId="77777777" w:rsidR="00F30F66" w:rsidRDefault="00F30F66" w:rsidP="00F30F66">
      <w:pPr>
        <w:rPr>
          <w:rFonts w:ascii="Arial" w:hAnsi="Arial" w:cs="Arial"/>
          <w:b/>
          <w:lang w:eastAsia="ja-JP"/>
        </w:rPr>
      </w:pPr>
      <w:r>
        <w:rPr>
          <w:rFonts w:ascii="Arial" w:hAnsi="Arial" w:cs="Arial" w:hint="eastAsia"/>
          <w:b/>
          <w:lang w:eastAsia="ja-JP"/>
        </w:rPr>
        <w:t xml:space="preserve">Session chair Note: </w:t>
      </w:r>
    </w:p>
    <w:p w14:paraId="5D7C2436" w14:textId="77777777" w:rsidR="00F30F66" w:rsidRPr="00ED704D" w:rsidRDefault="00F30F66" w:rsidP="00F30F66">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7E8607C7" w14:textId="77777777" w:rsidR="00F30F66" w:rsidRPr="007A73FB" w:rsidRDefault="00F30F66" w:rsidP="00F30F66">
      <w:pPr>
        <w:rPr>
          <w:rFonts w:ascii="Arial" w:eastAsia="ＭＳ 明朝" w:hAnsi="Arial" w:cs="Arial"/>
          <w:b/>
          <w:lang w:eastAsia="ja-JP"/>
        </w:rPr>
      </w:pPr>
    </w:p>
    <w:p w14:paraId="76E5472A" w14:textId="77777777" w:rsidR="00F30F66" w:rsidRDefault="00F30F66" w:rsidP="00F30F66">
      <w:pPr>
        <w:rPr>
          <w:rFonts w:ascii="Arial" w:hAnsi="Arial" w:cs="Arial"/>
          <w:b/>
        </w:rPr>
      </w:pPr>
      <w:r>
        <w:rPr>
          <w:rFonts w:ascii="Arial" w:hAnsi="Arial" w:cs="Arial"/>
          <w:b/>
        </w:rPr>
        <w:t xml:space="preserve">Discussion: </w:t>
      </w:r>
    </w:p>
    <w:p w14:paraId="54E8096C" w14:textId="50A09F81" w:rsidR="00F30F66" w:rsidRDefault="00B8669E" w:rsidP="007E0265">
      <w:pPr>
        <w:rPr>
          <w:rFonts w:eastAsia="ＭＳ 明朝"/>
          <w:lang w:eastAsia="ja-JP"/>
        </w:rPr>
      </w:pPr>
      <w:r>
        <w:rPr>
          <w:rFonts w:eastAsia="ＭＳ 明朝"/>
          <w:lang w:eastAsia="ja-JP"/>
        </w:rPr>
        <w:t>D</w:t>
      </w:r>
      <w:r>
        <w:rPr>
          <w:rFonts w:eastAsia="ＭＳ 明朝" w:hint="eastAsia"/>
          <w:lang w:eastAsia="ja-JP"/>
        </w:rPr>
        <w:t xml:space="preserve">iscussed based on </w:t>
      </w:r>
      <w:r>
        <w:rPr>
          <w:rFonts w:eastAsia="ＭＳ 明朝"/>
          <w:lang w:eastAsia="ja-JP"/>
        </w:rPr>
        <w:t>D</w:t>
      </w:r>
      <w:r>
        <w:rPr>
          <w:rFonts w:eastAsia="ＭＳ 明朝" w:hint="eastAsia"/>
          <w:lang w:eastAsia="ja-JP"/>
        </w:rPr>
        <w:t>raft WF from Ericsson.</w:t>
      </w:r>
    </w:p>
    <w:p w14:paraId="78288928" w14:textId="77777777" w:rsidR="007E0265" w:rsidRDefault="007E0265" w:rsidP="00F30F66">
      <w:pPr>
        <w:ind w:leftChars="100" w:left="200"/>
        <w:rPr>
          <w:rFonts w:eastAsia="ＭＳ 明朝"/>
          <w:lang w:eastAsia="ja-JP"/>
        </w:rPr>
      </w:pPr>
    </w:p>
    <w:p w14:paraId="3BFBA031" w14:textId="77777777" w:rsidR="007E0265" w:rsidRPr="007E0265" w:rsidRDefault="007E0265" w:rsidP="007E0265">
      <w:pPr>
        <w:rPr>
          <w:rFonts w:eastAsia="ＭＳ 明朝"/>
          <w:lang w:eastAsia="ja-JP"/>
        </w:rPr>
      </w:pPr>
      <w:r w:rsidRPr="007E0265">
        <w:rPr>
          <w:rFonts w:eastAsia="ＭＳ 明朝"/>
          <w:lang w:eastAsia="ja-JP"/>
        </w:rPr>
        <w:t>Ericsson: we shared draft WF.</w:t>
      </w:r>
    </w:p>
    <w:p w14:paraId="3F3D5C5B" w14:textId="77777777" w:rsidR="007E0265" w:rsidRPr="007E0265" w:rsidRDefault="007E0265" w:rsidP="007E0265">
      <w:pPr>
        <w:rPr>
          <w:rFonts w:eastAsia="ＭＳ 明朝"/>
          <w:lang w:eastAsia="ja-JP"/>
        </w:rPr>
      </w:pPr>
      <w:r w:rsidRPr="007E0265">
        <w:rPr>
          <w:rFonts w:eastAsia="ＭＳ 明朝"/>
          <w:lang w:eastAsia="ja-JP"/>
        </w:rPr>
        <w:t xml:space="preserve">Nokia: Flat ACLR means in spatial domain only?  People may think this applies to Frequency domain as well. Underlying assumption, it is better to say that 100% correlation. Also, this single ACS should have the same story. </w:t>
      </w:r>
    </w:p>
    <w:p w14:paraId="300CDFC2" w14:textId="77777777" w:rsidR="007E0265" w:rsidRPr="007E0265" w:rsidRDefault="007E0265" w:rsidP="007E0265">
      <w:pPr>
        <w:rPr>
          <w:rFonts w:eastAsia="ＭＳ 明朝"/>
          <w:lang w:eastAsia="ja-JP"/>
        </w:rPr>
      </w:pPr>
      <w:r w:rsidRPr="007E0265">
        <w:rPr>
          <w:rFonts w:eastAsia="ＭＳ 明朝"/>
          <w:lang w:eastAsia="ja-JP"/>
        </w:rPr>
        <w:t>Qualcomm: On this disclaimer part, we do believe that this is the case. We should study this based on this.</w:t>
      </w:r>
    </w:p>
    <w:p w14:paraId="78F0E100" w14:textId="77777777" w:rsidR="007E0265" w:rsidRPr="007E0265" w:rsidRDefault="007E0265" w:rsidP="007E0265">
      <w:pPr>
        <w:rPr>
          <w:rFonts w:eastAsia="ＭＳ 明朝"/>
          <w:lang w:eastAsia="ja-JP"/>
        </w:rPr>
      </w:pPr>
      <w:r w:rsidRPr="007E0265">
        <w:rPr>
          <w:rFonts w:eastAsia="ＭＳ 明朝"/>
          <w:lang w:eastAsia="ja-JP"/>
        </w:rPr>
        <w:t xml:space="preserve">Ericsson: At this stage, we do not have to make a decision on correlated or not, or worst case or not.  On ACS, the intention is not for blocking. </w:t>
      </w:r>
    </w:p>
    <w:p w14:paraId="4BF4C0CC" w14:textId="77777777" w:rsidR="007E0265" w:rsidRPr="007E0265" w:rsidRDefault="007E0265" w:rsidP="007E0265">
      <w:pPr>
        <w:rPr>
          <w:rFonts w:eastAsia="ＭＳ 明朝"/>
          <w:lang w:eastAsia="ja-JP"/>
        </w:rPr>
      </w:pPr>
      <w:r w:rsidRPr="007E0265">
        <w:rPr>
          <w:rFonts w:eastAsia="ＭＳ 明朝"/>
          <w:lang w:eastAsia="ja-JP"/>
        </w:rPr>
        <w:t xml:space="preserve">ZTE: our assumption is 100% correlation. If we check the AAS study, each emission is created by each panel. </w:t>
      </w:r>
    </w:p>
    <w:p w14:paraId="07953F6F" w14:textId="77777777" w:rsidR="007E0265" w:rsidRPr="007E0265" w:rsidRDefault="007E0265" w:rsidP="007E0265">
      <w:pPr>
        <w:rPr>
          <w:rFonts w:eastAsia="ＭＳ 明朝"/>
          <w:lang w:eastAsia="ja-JP"/>
        </w:rPr>
      </w:pPr>
      <w:r w:rsidRPr="007E0265">
        <w:rPr>
          <w:rFonts w:eastAsia="ＭＳ 明朝"/>
          <w:lang w:eastAsia="ja-JP"/>
        </w:rPr>
        <w:t>Ericsson: different beams use difference subcarriers.</w:t>
      </w:r>
    </w:p>
    <w:p w14:paraId="4622B161" w14:textId="77777777" w:rsidR="007E0265" w:rsidRPr="007E0265" w:rsidRDefault="007E0265" w:rsidP="00F30F66">
      <w:pPr>
        <w:ind w:leftChars="100" w:left="200"/>
        <w:rPr>
          <w:rFonts w:eastAsia="ＭＳ 明朝"/>
          <w:lang w:eastAsia="ja-JP"/>
        </w:rPr>
      </w:pPr>
    </w:p>
    <w:p w14:paraId="705150B8" w14:textId="77777777" w:rsidR="006D00AB" w:rsidRDefault="00F30F66" w:rsidP="006D00AB">
      <w:pPr>
        <w:rPr>
          <w:rFonts w:eastAsia="ＭＳ 明朝"/>
          <w:b/>
          <w:i/>
          <w:lang w:val="en-US"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2230169B" w14:textId="77777777" w:rsidR="00FA06E1" w:rsidRPr="0054750F" w:rsidRDefault="00FA06E1" w:rsidP="00FA06E1">
      <w:pPr>
        <w:rPr>
          <w:rFonts w:eastAsia="ＭＳ 明朝"/>
          <w:b/>
          <w:i/>
          <w:lang w:eastAsia="ja-JP"/>
        </w:rPr>
      </w:pPr>
    </w:p>
    <w:p w14:paraId="29DFFBE5" w14:textId="77777777" w:rsidR="00FA06E1" w:rsidRPr="00ED704D" w:rsidRDefault="00FA06E1" w:rsidP="00FA06E1">
      <w:pPr>
        <w:pStyle w:val="2"/>
        <w:jc w:val="both"/>
        <w:rPr>
          <w:lang w:eastAsia="ja-JP"/>
        </w:rPr>
      </w:pPr>
      <w:r>
        <w:rPr>
          <w:rFonts w:eastAsia="ＭＳ 明朝" w:hint="eastAsia"/>
          <w:lang w:eastAsia="ja-JP"/>
        </w:rPr>
        <w:t>Received power model</w:t>
      </w:r>
    </w:p>
    <w:p w14:paraId="10CF53E4" w14:textId="77777777" w:rsidR="00FA06E1" w:rsidRDefault="00FA06E1" w:rsidP="00FA06E1">
      <w:pPr>
        <w:rPr>
          <w:rFonts w:ascii="Arial" w:hAnsi="Arial" w:cs="Arial"/>
          <w:b/>
          <w:lang w:eastAsia="ja-JP"/>
        </w:rPr>
      </w:pPr>
      <w:r>
        <w:rPr>
          <w:rFonts w:ascii="Arial" w:hAnsi="Arial" w:cs="Arial" w:hint="eastAsia"/>
          <w:b/>
          <w:lang w:eastAsia="ja-JP"/>
        </w:rPr>
        <w:t xml:space="preserve">Session chair Note: </w:t>
      </w:r>
    </w:p>
    <w:p w14:paraId="7CD2012E" w14:textId="77777777" w:rsidR="00FA06E1" w:rsidRPr="00ED704D" w:rsidRDefault="00FA06E1" w:rsidP="00FA06E1">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1F843A1F" w14:textId="77777777" w:rsidR="00FA06E1" w:rsidRPr="007A73FB" w:rsidRDefault="00FA06E1" w:rsidP="00FA06E1">
      <w:pPr>
        <w:rPr>
          <w:rFonts w:ascii="Arial" w:eastAsia="ＭＳ 明朝" w:hAnsi="Arial" w:cs="Arial"/>
          <w:b/>
          <w:lang w:eastAsia="ja-JP"/>
        </w:rPr>
      </w:pPr>
    </w:p>
    <w:p w14:paraId="2EB68D35" w14:textId="77777777" w:rsidR="00FA06E1" w:rsidRDefault="00FA06E1" w:rsidP="00FA06E1">
      <w:pPr>
        <w:rPr>
          <w:rFonts w:ascii="Arial" w:hAnsi="Arial" w:cs="Arial"/>
          <w:b/>
        </w:rPr>
      </w:pPr>
      <w:r>
        <w:rPr>
          <w:rFonts w:ascii="Arial" w:hAnsi="Arial" w:cs="Arial"/>
          <w:b/>
        </w:rPr>
        <w:t xml:space="preserve">Discussion: </w:t>
      </w:r>
    </w:p>
    <w:p w14:paraId="2FF3DF44" w14:textId="237F699A" w:rsidR="00FA06E1" w:rsidRPr="00722292" w:rsidRDefault="00FA06E1" w:rsidP="00FA06E1">
      <w:pPr>
        <w:rPr>
          <w:rFonts w:eastAsia="ＭＳ 明朝"/>
          <w:u w:val="single"/>
          <w:lang w:eastAsia="ja-JP"/>
        </w:rPr>
      </w:pPr>
      <w:r w:rsidRPr="002239B0">
        <w:rPr>
          <w:rFonts w:eastAsia="ＭＳ 明朝"/>
          <w:u w:val="single"/>
          <w:lang w:eastAsia="ja-JP"/>
        </w:rPr>
        <w:t>C</w:t>
      </w:r>
      <w:r w:rsidRPr="002239B0">
        <w:rPr>
          <w:rFonts w:eastAsia="ＭＳ 明朝" w:hint="eastAsia"/>
          <w:u w:val="single"/>
          <w:lang w:eastAsia="ja-JP"/>
        </w:rPr>
        <w:t xml:space="preserve">an we agree </w:t>
      </w:r>
      <w:r w:rsidR="000A1987" w:rsidRPr="002239B0">
        <w:rPr>
          <w:rFonts w:eastAsia="ＭＳ 明朝" w:hint="eastAsia"/>
          <w:u w:val="single"/>
          <w:lang w:eastAsia="ja-JP"/>
        </w:rPr>
        <w:t xml:space="preserve">with </w:t>
      </w:r>
      <w:r w:rsidRPr="002239B0">
        <w:rPr>
          <w:rFonts w:eastAsia="ＭＳ 明朝" w:hint="eastAsia"/>
          <w:u w:val="single"/>
          <w:lang w:eastAsia="ja-JP"/>
        </w:rPr>
        <w:t xml:space="preserve">following </w:t>
      </w:r>
      <w:r w:rsidRPr="002239B0">
        <w:rPr>
          <w:rFonts w:eastAsia="ＭＳ 明朝"/>
          <w:u w:val="single"/>
          <w:lang w:eastAsia="ja-JP"/>
        </w:rPr>
        <w:t>methodology?</w:t>
      </w:r>
    </w:p>
    <w:p w14:paraId="4A7C3389" w14:textId="77777777" w:rsidR="00FA06E1" w:rsidRPr="00F441F5" w:rsidRDefault="00FA06E1" w:rsidP="00FA06E1">
      <w:pPr>
        <w:ind w:firstLine="284"/>
        <w:rPr>
          <w:b/>
          <w:i/>
        </w:rPr>
      </w:pPr>
      <w:r w:rsidRPr="00F441F5">
        <w:rPr>
          <w:b/>
          <w:i/>
        </w:rPr>
        <w:t>RX_PWR = TX_PWR – Max (pathloss – G_TX – G_RX, MCL)</w:t>
      </w:r>
    </w:p>
    <w:p w14:paraId="19D1D9A0" w14:textId="77777777" w:rsidR="00FA06E1" w:rsidRPr="005F54B6" w:rsidRDefault="00FA06E1" w:rsidP="00FA06E1">
      <w:pPr>
        <w:ind w:left="284"/>
        <w:rPr>
          <w:rFonts w:eastAsia="ＭＳ 明朝"/>
          <w:b/>
          <w:i/>
          <w:lang w:eastAsia="ja-JP"/>
        </w:rPr>
      </w:pPr>
      <w:proofErr w:type="gramStart"/>
      <w:r w:rsidRPr="00F441F5">
        <w:rPr>
          <w:b/>
          <w:i/>
        </w:rPr>
        <w:t>where</w:t>
      </w:r>
      <w:proofErr w:type="gramEnd"/>
      <w:r w:rsidRPr="00F441F5">
        <w:rPr>
          <w:b/>
          <w:i/>
        </w:rPr>
        <w:t>:</w:t>
      </w:r>
    </w:p>
    <w:p w14:paraId="22969436" w14:textId="77777777" w:rsidR="00FA06E1" w:rsidRPr="00F441F5" w:rsidRDefault="00FA06E1" w:rsidP="00FA06E1">
      <w:pPr>
        <w:pStyle w:val="B1"/>
        <w:ind w:leftChars="242" w:left="768"/>
        <w:rPr>
          <w:b/>
          <w:i/>
        </w:rPr>
      </w:pPr>
      <w:r w:rsidRPr="00F441F5">
        <w:rPr>
          <w:b/>
          <w:i/>
        </w:rPr>
        <w:t xml:space="preserve">RX_PWR is the received signal </w:t>
      </w:r>
      <w:proofErr w:type="gramStart"/>
      <w:r w:rsidRPr="00F441F5">
        <w:rPr>
          <w:b/>
          <w:i/>
        </w:rPr>
        <w:t>power</w:t>
      </w:r>
      <w:r w:rsidRPr="00F441F5">
        <w:rPr>
          <w:rFonts w:hint="eastAsia"/>
          <w:b/>
          <w:i/>
          <w:lang w:eastAsia="ja-JP"/>
        </w:rPr>
        <w:t>,</w:t>
      </w:r>
      <w:proofErr w:type="gramEnd"/>
      <w:r w:rsidRPr="00F441F5">
        <w:rPr>
          <w:rFonts w:hint="eastAsia"/>
          <w:b/>
          <w:i/>
          <w:lang w:eastAsia="ja-JP"/>
        </w:rPr>
        <w:t xml:space="preserve"> </w:t>
      </w:r>
      <w:r w:rsidRPr="00F441F5">
        <w:rPr>
          <w:b/>
          <w:i/>
        </w:rPr>
        <w:t>TX_PWR is the transmitted signal power</w:t>
      </w:r>
    </w:p>
    <w:p w14:paraId="05C0A13B" w14:textId="77777777" w:rsidR="00FA06E1" w:rsidRPr="00F441F5" w:rsidRDefault="00FA06E1" w:rsidP="00FA06E1">
      <w:pPr>
        <w:pStyle w:val="B1"/>
        <w:ind w:leftChars="242" w:left="768"/>
        <w:rPr>
          <w:b/>
          <w:i/>
        </w:rPr>
      </w:pPr>
      <w:r w:rsidRPr="00F441F5">
        <w:rPr>
          <w:b/>
          <w:i/>
        </w:rPr>
        <w:t>G_TX is the transmitter antenna gain</w:t>
      </w:r>
      <w:r w:rsidRPr="00F441F5">
        <w:rPr>
          <w:rFonts w:hint="eastAsia"/>
          <w:b/>
          <w:i/>
          <w:lang w:eastAsia="ja-JP"/>
        </w:rPr>
        <w:t xml:space="preserve">, </w:t>
      </w:r>
      <w:r w:rsidRPr="00F441F5">
        <w:rPr>
          <w:b/>
          <w:i/>
        </w:rPr>
        <w:t>G_RX is the receiver antenna gain</w:t>
      </w:r>
    </w:p>
    <w:p w14:paraId="49F5FE18" w14:textId="77777777" w:rsidR="00FA06E1" w:rsidRPr="00F441F5" w:rsidRDefault="00FA06E1" w:rsidP="00FA06E1">
      <w:pPr>
        <w:pStyle w:val="B1"/>
        <w:ind w:leftChars="242" w:left="768"/>
        <w:rPr>
          <w:b/>
          <w:i/>
        </w:rPr>
      </w:pPr>
      <w:r w:rsidRPr="00F441F5">
        <w:rPr>
          <w:rFonts w:hint="eastAsia"/>
          <w:b/>
          <w:i/>
          <w:lang w:eastAsia="ja-JP"/>
        </w:rPr>
        <w:t>M</w:t>
      </w:r>
      <w:r w:rsidRPr="00F441F5">
        <w:rPr>
          <w:rFonts w:hint="eastAsia"/>
          <w:b/>
          <w:i/>
        </w:rPr>
        <w:t>CL is the minimum coupling loss</w:t>
      </w:r>
    </w:p>
    <w:p w14:paraId="2C53EAD8" w14:textId="77777777" w:rsidR="00FA06E1" w:rsidRDefault="00FA06E1" w:rsidP="00FA06E1">
      <w:pPr>
        <w:rPr>
          <w:rFonts w:eastAsia="ＭＳ 明朝"/>
          <w:lang w:eastAsia="ja-JP"/>
        </w:rPr>
      </w:pPr>
    </w:p>
    <w:p w14:paraId="393083E5" w14:textId="2532E2D3" w:rsidR="00BE32F7" w:rsidRPr="00722292" w:rsidRDefault="00BE32F7" w:rsidP="00BE32F7">
      <w:pPr>
        <w:rPr>
          <w:rFonts w:eastAsia="ＭＳ 明朝"/>
          <w:u w:val="single"/>
          <w:lang w:eastAsia="ja-JP"/>
        </w:rPr>
      </w:pPr>
      <w:r w:rsidRPr="002239B0">
        <w:rPr>
          <w:rFonts w:eastAsia="ＭＳ 明朝" w:hint="eastAsia"/>
          <w:u w:val="single"/>
          <w:lang w:eastAsia="ja-JP"/>
        </w:rPr>
        <w:t>Do we need MCL in the above definition?</w:t>
      </w:r>
    </w:p>
    <w:p w14:paraId="3A1F94D6" w14:textId="367EFC30" w:rsidR="007754C8" w:rsidRDefault="007754C8" w:rsidP="00FA06E1">
      <w:pPr>
        <w:rPr>
          <w:rFonts w:eastAsia="ＭＳ 明朝"/>
          <w:lang w:eastAsia="ja-JP"/>
        </w:rPr>
      </w:pPr>
      <w:r>
        <w:rPr>
          <w:rFonts w:eastAsia="ＭＳ 明朝"/>
          <w:lang w:eastAsia="ja-JP"/>
        </w:rPr>
        <w:t>C</w:t>
      </w:r>
      <w:r>
        <w:rPr>
          <w:rFonts w:eastAsia="ＭＳ 明朝" w:hint="eastAsia"/>
          <w:lang w:eastAsia="ja-JP"/>
        </w:rPr>
        <w:t>hair: if we specify minimum distance, can MCL be removed?</w:t>
      </w:r>
    </w:p>
    <w:p w14:paraId="17211634" w14:textId="77777777" w:rsidR="007E0265" w:rsidRDefault="007E0265" w:rsidP="007E0265">
      <w:pPr>
        <w:rPr>
          <w:rFonts w:eastAsia="ＭＳ 明朝"/>
          <w:lang w:eastAsia="ja-JP"/>
        </w:rPr>
      </w:pPr>
      <w:r>
        <w:rPr>
          <w:rFonts w:eastAsia="ＭＳ 明朝" w:hint="eastAsia"/>
          <w:lang w:eastAsia="ja-JP"/>
        </w:rPr>
        <w:t>ZTE: we propose to remove MCL.</w:t>
      </w:r>
    </w:p>
    <w:p w14:paraId="6B5D753F" w14:textId="77777777" w:rsidR="007E0265" w:rsidRDefault="007E0265" w:rsidP="007E0265">
      <w:pPr>
        <w:rPr>
          <w:rFonts w:eastAsia="ＭＳ 明朝"/>
          <w:lang w:eastAsia="ja-JP"/>
        </w:rPr>
      </w:pPr>
      <w:r>
        <w:rPr>
          <w:rFonts w:eastAsia="ＭＳ 明朝"/>
          <w:lang w:eastAsia="ja-JP"/>
        </w:rPr>
        <w:t>Nokia: Can we clarify that we are using minimum distance.</w:t>
      </w:r>
      <w:r>
        <w:rPr>
          <w:rFonts w:eastAsia="ＭＳ 明朝" w:hint="eastAsia"/>
          <w:lang w:eastAsia="ja-JP"/>
        </w:rPr>
        <w:t xml:space="preserve"> </w:t>
      </w:r>
      <w:r>
        <w:rPr>
          <w:rFonts w:eastAsia="ＭＳ 明朝"/>
          <w:lang w:eastAsia="ja-JP"/>
        </w:rPr>
        <w:t>We also need to state that we use minimum distance.</w:t>
      </w:r>
      <w:r>
        <w:rPr>
          <w:rFonts w:eastAsia="ＭＳ 明朝" w:hint="eastAsia"/>
          <w:lang w:eastAsia="ja-JP"/>
        </w:rPr>
        <w:t xml:space="preserve"> </w:t>
      </w:r>
      <w:r>
        <w:rPr>
          <w:rFonts w:eastAsia="ＭＳ 明朝"/>
          <w:lang w:eastAsia="ja-JP"/>
        </w:rPr>
        <w:t>Then, with this clarification, we don’t need MCL.</w:t>
      </w:r>
    </w:p>
    <w:p w14:paraId="7B67E01A" w14:textId="77777777" w:rsidR="007E0265" w:rsidRDefault="007E0265" w:rsidP="007E0265">
      <w:pPr>
        <w:rPr>
          <w:rFonts w:eastAsia="ＭＳ 明朝"/>
          <w:lang w:eastAsia="ja-JP"/>
        </w:rPr>
      </w:pPr>
      <w:r>
        <w:rPr>
          <w:rFonts w:eastAsia="ＭＳ 明朝"/>
          <w:lang w:eastAsia="ja-JP"/>
        </w:rPr>
        <w:t>Ericsson: we need minimum distance. We need to be careful about actual gain.</w:t>
      </w:r>
    </w:p>
    <w:p w14:paraId="6741631A" w14:textId="77777777" w:rsidR="007754C8" w:rsidRPr="007E0265" w:rsidRDefault="007754C8" w:rsidP="00FA06E1">
      <w:pPr>
        <w:rPr>
          <w:rFonts w:eastAsia="ＭＳ 明朝"/>
          <w:lang w:eastAsia="ja-JP"/>
        </w:rPr>
      </w:pPr>
    </w:p>
    <w:p w14:paraId="2A6529FA" w14:textId="69CC91B2" w:rsidR="00FA06E1" w:rsidRDefault="00FA06E1" w:rsidP="00FA06E1">
      <w:pPr>
        <w:rPr>
          <w:rFonts w:eastAsia="ＭＳ 明朝"/>
          <w:lang w:val="en-US" w:eastAsia="ja-JP"/>
        </w:rPr>
      </w:pPr>
      <w:r>
        <w:rPr>
          <w:rFonts w:ascii="Arial" w:hAnsi="Arial" w:cs="Arial"/>
          <w:b/>
        </w:rPr>
        <w:t xml:space="preserve">Decision: </w:t>
      </w:r>
      <w:r>
        <w:rPr>
          <w:rFonts w:ascii="Arial" w:hAnsi="Arial" w:cs="Arial"/>
          <w:b/>
        </w:rPr>
        <w:tab/>
      </w:r>
      <w:r>
        <w:rPr>
          <w:rFonts w:ascii="Arial" w:hAnsi="Arial" w:cs="Arial"/>
          <w:b/>
        </w:rPr>
        <w:tab/>
      </w:r>
      <w:r w:rsidR="002239B0">
        <w:rPr>
          <w:rFonts w:ascii="Arial" w:eastAsia="ＭＳ 明朝" w:hAnsi="Arial" w:cs="Arial" w:hint="eastAsia"/>
          <w:b/>
          <w:lang w:eastAsia="ja-JP"/>
        </w:rPr>
        <w:t>No agreement</w:t>
      </w:r>
      <w:r>
        <w:rPr>
          <w:color w:val="993300"/>
          <w:u w:val="single"/>
        </w:rPr>
        <w:br/>
      </w:r>
    </w:p>
    <w:p w14:paraId="19C0CC80" w14:textId="77777777" w:rsidR="00701C56" w:rsidRPr="00FB4CC5" w:rsidRDefault="00701C56" w:rsidP="00701C56">
      <w:pPr>
        <w:rPr>
          <w:rFonts w:eastAsia="ＭＳ 明朝"/>
          <w:b/>
          <w:i/>
          <w:lang w:eastAsia="ja-JP"/>
        </w:rPr>
      </w:pPr>
    </w:p>
    <w:p w14:paraId="3799642E" w14:textId="77777777" w:rsidR="006C4731" w:rsidRPr="000A7B5C" w:rsidRDefault="006C4731" w:rsidP="006C4731">
      <w:pPr>
        <w:pStyle w:val="2"/>
        <w:rPr>
          <w:rFonts w:eastAsia="ＭＳ 明朝"/>
          <w:lang w:eastAsia="ja-JP"/>
        </w:rPr>
      </w:pPr>
      <w:r>
        <w:rPr>
          <w:rFonts w:eastAsia="ＭＳ 明朝" w:hint="eastAsia"/>
          <w:lang w:eastAsia="ja-JP"/>
        </w:rPr>
        <w:t>UL TPC model</w:t>
      </w:r>
    </w:p>
    <w:p w14:paraId="12A4FA5A" w14:textId="77777777" w:rsidR="006C4731" w:rsidRDefault="006C4731" w:rsidP="006C4731">
      <w:pPr>
        <w:rPr>
          <w:rFonts w:ascii="Arial" w:hAnsi="Arial" w:cs="Arial"/>
          <w:b/>
          <w:lang w:eastAsia="ja-JP"/>
        </w:rPr>
      </w:pPr>
      <w:r>
        <w:rPr>
          <w:rFonts w:ascii="Arial" w:hAnsi="Arial" w:cs="Arial" w:hint="eastAsia"/>
          <w:b/>
          <w:lang w:eastAsia="ja-JP"/>
        </w:rPr>
        <w:t xml:space="preserve">Session chair Note: </w:t>
      </w:r>
    </w:p>
    <w:p w14:paraId="5E2506AA" w14:textId="504EEA50" w:rsidR="006C4731" w:rsidRDefault="006C4731" w:rsidP="006C4731">
      <w:pPr>
        <w:rPr>
          <w:rFonts w:ascii="Arial" w:eastAsia="ＭＳ 明朝" w:hAnsi="Arial" w:cs="Arial"/>
          <w:i/>
          <w:color w:val="0070C0"/>
          <w:lang w:eastAsia="ja-JP"/>
        </w:rPr>
      </w:pPr>
      <w:r>
        <w:rPr>
          <w:rFonts w:ascii="Arial" w:eastAsia="ＭＳ 明朝" w:hAnsi="Arial" w:cs="Arial" w:hint="eastAsia"/>
          <w:i/>
          <w:color w:val="0070C0"/>
          <w:lang w:eastAsia="ja-JP"/>
        </w:rPr>
        <w:t>Proposal from Nokia</w:t>
      </w:r>
    </w:p>
    <w:p w14:paraId="7E7FE51D" w14:textId="77777777" w:rsidR="006C4731" w:rsidRPr="00D85014" w:rsidRDefault="006C4731" w:rsidP="006C473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(a) F</w:t>
      </w:r>
      <w:r w:rsidRPr="00D85014">
        <w:rPr>
          <w:rFonts w:ascii="Arial" w:hAnsi="Arial"/>
          <w:b/>
          <w:lang w:eastAsia="en-GB"/>
        </w:rPr>
        <w:t xml:space="preserve">or </w:t>
      </w:r>
      <w:r>
        <w:rPr>
          <w:rFonts w:ascii="Arial" w:hAnsi="Arial"/>
          <w:b/>
          <w:lang w:eastAsia="en-GB"/>
        </w:rPr>
        <w:t>30</w:t>
      </w:r>
      <w:r w:rsidRPr="00D85014">
        <w:rPr>
          <w:rFonts w:ascii="Arial" w:hAnsi="Arial"/>
          <w:b/>
          <w:lang w:eastAsia="en-GB"/>
        </w:rPr>
        <w:t xml:space="preserve">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gridCol w:w="1392"/>
        <w:gridCol w:w="1390"/>
      </w:tblGrid>
      <w:tr w:rsidR="006C4731" w:rsidRPr="007F4011" w14:paraId="3608DF53" w14:textId="77777777" w:rsidTr="00FC3D2C">
        <w:trPr>
          <w:jc w:val="center"/>
        </w:trPr>
        <w:tc>
          <w:tcPr>
            <w:tcW w:w="1304" w:type="dxa"/>
            <w:vMerge w:val="restart"/>
          </w:tcPr>
          <w:p w14:paraId="0B857283" w14:textId="77777777" w:rsidR="006C4731" w:rsidRPr="007F4011" w:rsidRDefault="006C4731" w:rsidP="00FC3D2C">
            <w:pPr>
              <w:pStyle w:val="TAH"/>
            </w:pPr>
            <w:r w:rsidRPr="007F4011">
              <w:t>Parameter set</w:t>
            </w:r>
          </w:p>
        </w:tc>
        <w:tc>
          <w:tcPr>
            <w:tcW w:w="952" w:type="dxa"/>
            <w:vMerge w:val="restart"/>
          </w:tcPr>
          <w:p w14:paraId="1986D180" w14:textId="77777777" w:rsidR="006C4731" w:rsidRPr="007F4011" w:rsidRDefault="006C4731" w:rsidP="00FC3D2C">
            <w:pPr>
              <w:pStyle w:val="TAH"/>
            </w:pPr>
            <w:r w:rsidRPr="007F4011">
              <w:t>Gamma</w:t>
            </w:r>
          </w:p>
        </w:tc>
        <w:tc>
          <w:tcPr>
            <w:tcW w:w="5506" w:type="dxa"/>
            <w:gridSpan w:val="4"/>
          </w:tcPr>
          <w:p w14:paraId="641FE108" w14:textId="77777777" w:rsidR="006C4731" w:rsidRPr="007F4011" w:rsidRDefault="006C4731" w:rsidP="00FC3D2C">
            <w:pPr>
              <w:pStyle w:val="TAH"/>
            </w:pPr>
            <w:r>
              <w:t xml:space="preserve">Modified </w:t>
            </w:r>
            <w:proofErr w:type="spellStart"/>
            <w:r>
              <w:t>C</w:t>
            </w:r>
            <w:r w:rsidRPr="007F4011">
              <w:t>Lx-ile</w:t>
            </w:r>
            <w:proofErr w:type="spellEnd"/>
          </w:p>
        </w:tc>
      </w:tr>
      <w:tr w:rsidR="006C4731" w:rsidRPr="007F4011" w14:paraId="670D34ED" w14:textId="77777777" w:rsidTr="00FC3D2C">
        <w:trPr>
          <w:jc w:val="center"/>
        </w:trPr>
        <w:tc>
          <w:tcPr>
            <w:tcW w:w="1304" w:type="dxa"/>
            <w:vMerge/>
          </w:tcPr>
          <w:p w14:paraId="0D6C50D1" w14:textId="77777777" w:rsidR="006C4731" w:rsidRPr="007F4011" w:rsidRDefault="006C4731" w:rsidP="00FC3D2C">
            <w:pPr>
              <w:pStyle w:val="TAH"/>
            </w:pPr>
          </w:p>
        </w:tc>
        <w:tc>
          <w:tcPr>
            <w:tcW w:w="952" w:type="dxa"/>
            <w:vMerge/>
          </w:tcPr>
          <w:p w14:paraId="0F65175A" w14:textId="77777777" w:rsidR="006C4731" w:rsidRPr="007F4011" w:rsidRDefault="006C4731" w:rsidP="00FC3D2C">
            <w:pPr>
              <w:pStyle w:val="TAH"/>
            </w:pPr>
          </w:p>
        </w:tc>
        <w:tc>
          <w:tcPr>
            <w:tcW w:w="1362" w:type="dxa"/>
          </w:tcPr>
          <w:p w14:paraId="343D9EBA" w14:textId="77777777" w:rsidR="006C4731" w:rsidRPr="007F4011" w:rsidRDefault="006C4731" w:rsidP="00FC3D2C">
            <w:pPr>
              <w:pStyle w:val="TAH"/>
            </w:pPr>
            <w:r w:rsidRPr="007F4011">
              <w:t>20 MHz bandwidth</w:t>
            </w:r>
          </w:p>
        </w:tc>
        <w:tc>
          <w:tcPr>
            <w:tcW w:w="1362" w:type="dxa"/>
          </w:tcPr>
          <w:p w14:paraId="3AFF26E7" w14:textId="77777777" w:rsidR="006C4731" w:rsidRPr="007F4011" w:rsidRDefault="006C4731" w:rsidP="00FC3D2C">
            <w:pPr>
              <w:pStyle w:val="TAH"/>
            </w:pPr>
            <w:r w:rsidRPr="007F4011">
              <w:t>15 MHz bandwidth</w:t>
            </w:r>
          </w:p>
        </w:tc>
        <w:tc>
          <w:tcPr>
            <w:tcW w:w="1392" w:type="dxa"/>
          </w:tcPr>
          <w:p w14:paraId="698443E2" w14:textId="77777777" w:rsidR="006C4731" w:rsidRPr="007F4011" w:rsidRDefault="006C4731" w:rsidP="00FC3D2C">
            <w:pPr>
              <w:pStyle w:val="TAH"/>
            </w:pPr>
            <w:r w:rsidRPr="007F4011">
              <w:t>10 MHz bandwidth</w:t>
            </w:r>
          </w:p>
        </w:tc>
        <w:tc>
          <w:tcPr>
            <w:tcW w:w="1390" w:type="dxa"/>
          </w:tcPr>
          <w:p w14:paraId="122D1862" w14:textId="77777777" w:rsidR="006C4731" w:rsidRPr="007F4011" w:rsidRDefault="006C4731" w:rsidP="00FC3D2C">
            <w:pPr>
              <w:pStyle w:val="TAH"/>
            </w:pPr>
            <w:r w:rsidRPr="007F4011">
              <w:t>5 MHz bandwidth</w:t>
            </w:r>
          </w:p>
        </w:tc>
      </w:tr>
      <w:tr w:rsidR="006C4731" w:rsidRPr="007F4011" w14:paraId="30E3E897" w14:textId="77777777" w:rsidTr="00FC3D2C">
        <w:trPr>
          <w:jc w:val="center"/>
        </w:trPr>
        <w:tc>
          <w:tcPr>
            <w:tcW w:w="1304" w:type="dxa"/>
          </w:tcPr>
          <w:p w14:paraId="00B45353" w14:textId="77777777" w:rsidR="006C4731" w:rsidRPr="007F4011" w:rsidRDefault="006C4731" w:rsidP="00FC3D2C">
            <w:pPr>
              <w:pStyle w:val="TAC"/>
            </w:pPr>
            <w:r w:rsidRPr="007F4011">
              <w:t>Set 1</w:t>
            </w:r>
            <w:r>
              <w:t>a</w:t>
            </w:r>
          </w:p>
        </w:tc>
        <w:tc>
          <w:tcPr>
            <w:tcW w:w="952" w:type="dxa"/>
          </w:tcPr>
          <w:p w14:paraId="20ED47DC" w14:textId="77777777" w:rsidR="006C4731" w:rsidRPr="007F4011" w:rsidRDefault="006C4731" w:rsidP="00FC3D2C">
            <w:pPr>
              <w:pStyle w:val="TAC"/>
            </w:pPr>
            <w:r w:rsidRPr="007F4011">
              <w:t>1</w:t>
            </w:r>
          </w:p>
        </w:tc>
        <w:tc>
          <w:tcPr>
            <w:tcW w:w="1362" w:type="dxa"/>
          </w:tcPr>
          <w:p w14:paraId="49EA78F2" w14:textId="77777777" w:rsidR="006C4731" w:rsidRDefault="006C4731" w:rsidP="00FC3D2C">
            <w:pPr>
              <w:jc w:val="center"/>
              <w:rPr>
                <w:rFonts w:ascii="Arial" w:hAnsi="Arial" w:cs="Arial"/>
                <w:sz w:val="18"/>
                <w:szCs w:val="18"/>
              </w:rPr>
            </w:pPr>
            <w:r>
              <w:rPr>
                <w:rFonts w:ascii="Arial" w:hAnsi="Arial" w:cs="Arial"/>
                <w:sz w:val="18"/>
                <w:szCs w:val="18"/>
              </w:rPr>
              <w:t>108</w:t>
            </w:r>
          </w:p>
        </w:tc>
        <w:tc>
          <w:tcPr>
            <w:tcW w:w="1362" w:type="dxa"/>
          </w:tcPr>
          <w:p w14:paraId="432EBFD5" w14:textId="77777777" w:rsidR="006C4731" w:rsidRDefault="006C4731" w:rsidP="00FC3D2C">
            <w:pPr>
              <w:jc w:val="center"/>
              <w:rPr>
                <w:rFonts w:ascii="Arial" w:hAnsi="Arial" w:cs="Arial"/>
                <w:sz w:val="18"/>
                <w:szCs w:val="18"/>
              </w:rPr>
            </w:pPr>
            <w:r>
              <w:rPr>
                <w:rFonts w:ascii="Arial" w:hAnsi="Arial" w:cs="Arial"/>
                <w:sz w:val="18"/>
                <w:szCs w:val="18"/>
              </w:rPr>
              <w:t>109</w:t>
            </w:r>
          </w:p>
        </w:tc>
        <w:tc>
          <w:tcPr>
            <w:tcW w:w="1392" w:type="dxa"/>
          </w:tcPr>
          <w:p w14:paraId="73821D6D" w14:textId="77777777" w:rsidR="006C4731" w:rsidRDefault="006C4731" w:rsidP="00FC3D2C">
            <w:pPr>
              <w:jc w:val="center"/>
              <w:rPr>
                <w:rFonts w:ascii="Arial" w:hAnsi="Arial" w:cs="Arial"/>
                <w:sz w:val="18"/>
                <w:szCs w:val="18"/>
              </w:rPr>
            </w:pPr>
            <w:r>
              <w:rPr>
                <w:rFonts w:ascii="Arial" w:hAnsi="Arial" w:cs="Arial"/>
                <w:sz w:val="18"/>
                <w:szCs w:val="18"/>
              </w:rPr>
              <w:t>110</w:t>
            </w:r>
          </w:p>
        </w:tc>
        <w:tc>
          <w:tcPr>
            <w:tcW w:w="1390" w:type="dxa"/>
          </w:tcPr>
          <w:p w14:paraId="61AFD0A3" w14:textId="77777777" w:rsidR="006C4731" w:rsidRDefault="006C4731" w:rsidP="00FC3D2C">
            <w:pPr>
              <w:jc w:val="center"/>
              <w:rPr>
                <w:rFonts w:ascii="Arial" w:hAnsi="Arial" w:cs="Arial"/>
                <w:sz w:val="18"/>
                <w:szCs w:val="18"/>
              </w:rPr>
            </w:pPr>
            <w:r>
              <w:rPr>
                <w:rFonts w:ascii="Arial" w:hAnsi="Arial" w:cs="Arial"/>
                <w:sz w:val="18"/>
                <w:szCs w:val="18"/>
              </w:rPr>
              <w:t>111</w:t>
            </w:r>
          </w:p>
        </w:tc>
      </w:tr>
      <w:tr w:rsidR="006C4731" w:rsidRPr="007F4011" w14:paraId="0D523390" w14:textId="77777777" w:rsidTr="00FC3D2C">
        <w:trPr>
          <w:jc w:val="center"/>
        </w:trPr>
        <w:tc>
          <w:tcPr>
            <w:tcW w:w="1304" w:type="dxa"/>
          </w:tcPr>
          <w:p w14:paraId="325EA77F" w14:textId="77777777" w:rsidR="006C4731" w:rsidRPr="007F4011" w:rsidRDefault="006C4731" w:rsidP="00FC3D2C">
            <w:pPr>
              <w:pStyle w:val="TAC"/>
            </w:pPr>
            <w:r w:rsidRPr="007F4011">
              <w:t>Set 2</w:t>
            </w:r>
            <w:r>
              <w:t>a</w:t>
            </w:r>
          </w:p>
        </w:tc>
        <w:tc>
          <w:tcPr>
            <w:tcW w:w="952" w:type="dxa"/>
          </w:tcPr>
          <w:p w14:paraId="744C8747" w14:textId="77777777" w:rsidR="006C4731" w:rsidRPr="007F4011" w:rsidRDefault="006C4731" w:rsidP="00FC3D2C">
            <w:pPr>
              <w:pStyle w:val="TAC"/>
            </w:pPr>
            <w:r w:rsidRPr="007F4011">
              <w:t>0,8</w:t>
            </w:r>
          </w:p>
        </w:tc>
        <w:tc>
          <w:tcPr>
            <w:tcW w:w="1362" w:type="dxa"/>
          </w:tcPr>
          <w:p w14:paraId="36EEAE52" w14:textId="77777777" w:rsidR="006C4731" w:rsidRDefault="006C4731" w:rsidP="00FC3D2C">
            <w:pPr>
              <w:jc w:val="center"/>
              <w:rPr>
                <w:rFonts w:ascii="Arial" w:hAnsi="Arial" w:cs="Arial"/>
                <w:sz w:val="18"/>
                <w:szCs w:val="18"/>
              </w:rPr>
            </w:pPr>
            <w:r>
              <w:rPr>
                <w:rFonts w:ascii="Arial" w:hAnsi="Arial" w:cs="Arial"/>
                <w:sz w:val="18"/>
                <w:szCs w:val="18"/>
              </w:rPr>
              <w:t>TBD</w:t>
            </w:r>
          </w:p>
        </w:tc>
        <w:tc>
          <w:tcPr>
            <w:tcW w:w="1362" w:type="dxa"/>
          </w:tcPr>
          <w:p w14:paraId="7DA25F78" w14:textId="77777777" w:rsidR="006C4731" w:rsidRDefault="006C4731" w:rsidP="00FC3D2C">
            <w:pPr>
              <w:jc w:val="center"/>
              <w:rPr>
                <w:rFonts w:ascii="Arial" w:hAnsi="Arial" w:cs="Arial"/>
                <w:sz w:val="18"/>
                <w:szCs w:val="18"/>
              </w:rPr>
            </w:pPr>
            <w:r>
              <w:rPr>
                <w:rFonts w:ascii="Arial" w:hAnsi="Arial" w:cs="Arial"/>
                <w:sz w:val="18"/>
                <w:szCs w:val="18"/>
              </w:rPr>
              <w:t>TBD</w:t>
            </w:r>
          </w:p>
        </w:tc>
        <w:tc>
          <w:tcPr>
            <w:tcW w:w="1392" w:type="dxa"/>
          </w:tcPr>
          <w:p w14:paraId="59357D12" w14:textId="77777777" w:rsidR="006C4731" w:rsidRDefault="006C4731" w:rsidP="00FC3D2C">
            <w:pPr>
              <w:jc w:val="center"/>
              <w:rPr>
                <w:rFonts w:ascii="Arial" w:hAnsi="Arial" w:cs="Arial"/>
                <w:sz w:val="18"/>
                <w:szCs w:val="18"/>
              </w:rPr>
            </w:pPr>
            <w:r>
              <w:rPr>
                <w:rFonts w:ascii="Arial" w:hAnsi="Arial" w:cs="Arial"/>
                <w:sz w:val="18"/>
                <w:szCs w:val="18"/>
              </w:rPr>
              <w:t>119</w:t>
            </w:r>
          </w:p>
        </w:tc>
        <w:tc>
          <w:tcPr>
            <w:tcW w:w="1390" w:type="dxa"/>
          </w:tcPr>
          <w:p w14:paraId="740C0CC1" w14:textId="77777777" w:rsidR="006C4731" w:rsidRDefault="006C4731" w:rsidP="00FC3D2C">
            <w:pPr>
              <w:jc w:val="center"/>
              <w:rPr>
                <w:rFonts w:ascii="Arial" w:hAnsi="Arial" w:cs="Arial"/>
                <w:sz w:val="18"/>
                <w:szCs w:val="18"/>
              </w:rPr>
            </w:pPr>
            <w:r>
              <w:rPr>
                <w:rFonts w:ascii="Arial" w:hAnsi="Arial" w:cs="Arial"/>
                <w:sz w:val="18"/>
                <w:szCs w:val="18"/>
              </w:rPr>
              <w:t>121</w:t>
            </w:r>
          </w:p>
        </w:tc>
      </w:tr>
    </w:tbl>
    <w:p w14:paraId="2590E0EC" w14:textId="77777777" w:rsidR="006C4731" w:rsidRDefault="006C4731" w:rsidP="006C4731">
      <w:pPr>
        <w:overflowPunct w:val="0"/>
        <w:autoSpaceDE w:val="0"/>
        <w:autoSpaceDN w:val="0"/>
        <w:adjustRightInd w:val="0"/>
        <w:textAlignment w:val="baseline"/>
        <w:rPr>
          <w:lang w:eastAsia="en-GB"/>
        </w:rPr>
      </w:pPr>
    </w:p>
    <w:p w14:paraId="42118DC2" w14:textId="77777777" w:rsidR="006C4731" w:rsidRPr="00D85014" w:rsidRDefault="006C4731" w:rsidP="006C4731">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(b) </w:t>
      </w:r>
      <w:r w:rsidRPr="00D85014">
        <w:rPr>
          <w:rFonts w:ascii="Arial" w:hAnsi="Arial"/>
          <w:b/>
          <w:lang w:eastAsia="en-GB"/>
        </w:rPr>
        <w:t xml:space="preserve">For </w:t>
      </w:r>
      <w:r>
        <w:rPr>
          <w:rFonts w:ascii="Arial" w:hAnsi="Arial"/>
          <w:b/>
          <w:lang w:eastAsia="en-GB"/>
        </w:rPr>
        <w:t>70</w:t>
      </w:r>
      <w:r w:rsidRPr="00D85014">
        <w:rPr>
          <w:rFonts w:ascii="Arial" w:hAnsi="Arial"/>
          <w:b/>
          <w:lang w:eastAsia="en-GB"/>
        </w:rPr>
        <w:t xml:space="preserve">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gridCol w:w="1392"/>
        <w:gridCol w:w="1390"/>
      </w:tblGrid>
      <w:tr w:rsidR="006C4731" w:rsidRPr="007F4011" w14:paraId="443EFD5F" w14:textId="77777777" w:rsidTr="00FC3D2C">
        <w:trPr>
          <w:jc w:val="center"/>
        </w:trPr>
        <w:tc>
          <w:tcPr>
            <w:tcW w:w="1304" w:type="dxa"/>
            <w:vMerge w:val="restart"/>
          </w:tcPr>
          <w:p w14:paraId="36782504" w14:textId="77777777" w:rsidR="006C4731" w:rsidRPr="007F4011" w:rsidRDefault="006C4731" w:rsidP="00FC3D2C">
            <w:pPr>
              <w:pStyle w:val="TAH"/>
            </w:pPr>
            <w:r w:rsidRPr="007F4011">
              <w:t>Parameter set</w:t>
            </w:r>
          </w:p>
        </w:tc>
        <w:tc>
          <w:tcPr>
            <w:tcW w:w="952" w:type="dxa"/>
            <w:vMerge w:val="restart"/>
          </w:tcPr>
          <w:p w14:paraId="3A30E69E" w14:textId="77777777" w:rsidR="006C4731" w:rsidRPr="007F4011" w:rsidRDefault="006C4731" w:rsidP="00FC3D2C">
            <w:pPr>
              <w:pStyle w:val="TAH"/>
            </w:pPr>
            <w:r w:rsidRPr="007F4011">
              <w:t>Gamma</w:t>
            </w:r>
          </w:p>
        </w:tc>
        <w:tc>
          <w:tcPr>
            <w:tcW w:w="5506" w:type="dxa"/>
            <w:gridSpan w:val="4"/>
          </w:tcPr>
          <w:p w14:paraId="010BFEEA" w14:textId="77777777" w:rsidR="006C4731" w:rsidRPr="007F4011" w:rsidRDefault="006C4731" w:rsidP="00FC3D2C">
            <w:pPr>
              <w:pStyle w:val="TAH"/>
            </w:pPr>
            <w:r>
              <w:t xml:space="preserve">Modified </w:t>
            </w:r>
            <w:proofErr w:type="spellStart"/>
            <w:r>
              <w:t>C</w:t>
            </w:r>
            <w:r w:rsidRPr="007F4011">
              <w:t>Lx-ile</w:t>
            </w:r>
            <w:proofErr w:type="spellEnd"/>
          </w:p>
        </w:tc>
      </w:tr>
      <w:tr w:rsidR="006C4731" w:rsidRPr="007F4011" w14:paraId="76BF14CB" w14:textId="77777777" w:rsidTr="00FC3D2C">
        <w:trPr>
          <w:jc w:val="center"/>
        </w:trPr>
        <w:tc>
          <w:tcPr>
            <w:tcW w:w="1304" w:type="dxa"/>
            <w:vMerge/>
          </w:tcPr>
          <w:p w14:paraId="3F8AFF5A" w14:textId="77777777" w:rsidR="006C4731" w:rsidRPr="007F4011" w:rsidRDefault="006C4731" w:rsidP="00FC3D2C">
            <w:pPr>
              <w:pStyle w:val="TAH"/>
            </w:pPr>
          </w:p>
        </w:tc>
        <w:tc>
          <w:tcPr>
            <w:tcW w:w="952" w:type="dxa"/>
            <w:vMerge/>
          </w:tcPr>
          <w:p w14:paraId="5272FCD5" w14:textId="77777777" w:rsidR="006C4731" w:rsidRPr="007F4011" w:rsidRDefault="006C4731" w:rsidP="00FC3D2C">
            <w:pPr>
              <w:pStyle w:val="TAH"/>
            </w:pPr>
          </w:p>
        </w:tc>
        <w:tc>
          <w:tcPr>
            <w:tcW w:w="1362" w:type="dxa"/>
          </w:tcPr>
          <w:p w14:paraId="205A48C1" w14:textId="77777777" w:rsidR="006C4731" w:rsidRPr="007F4011" w:rsidRDefault="006C4731" w:rsidP="00FC3D2C">
            <w:pPr>
              <w:pStyle w:val="TAH"/>
            </w:pPr>
            <w:r w:rsidRPr="007F4011">
              <w:t>20 MHz bandwidth</w:t>
            </w:r>
          </w:p>
        </w:tc>
        <w:tc>
          <w:tcPr>
            <w:tcW w:w="1362" w:type="dxa"/>
          </w:tcPr>
          <w:p w14:paraId="42A5D1A1" w14:textId="77777777" w:rsidR="006C4731" w:rsidRPr="007F4011" w:rsidRDefault="006C4731" w:rsidP="00FC3D2C">
            <w:pPr>
              <w:pStyle w:val="TAH"/>
            </w:pPr>
            <w:r w:rsidRPr="007F4011">
              <w:t>15 MHz bandwidth</w:t>
            </w:r>
          </w:p>
        </w:tc>
        <w:tc>
          <w:tcPr>
            <w:tcW w:w="1392" w:type="dxa"/>
          </w:tcPr>
          <w:p w14:paraId="6E67EC32" w14:textId="77777777" w:rsidR="006C4731" w:rsidRPr="007F4011" w:rsidRDefault="006C4731" w:rsidP="00FC3D2C">
            <w:pPr>
              <w:pStyle w:val="TAH"/>
            </w:pPr>
            <w:r w:rsidRPr="007F4011">
              <w:t>10 MHz bandwidth</w:t>
            </w:r>
          </w:p>
        </w:tc>
        <w:tc>
          <w:tcPr>
            <w:tcW w:w="1390" w:type="dxa"/>
          </w:tcPr>
          <w:p w14:paraId="23DD2AC9" w14:textId="77777777" w:rsidR="006C4731" w:rsidRPr="007F4011" w:rsidRDefault="006C4731" w:rsidP="00FC3D2C">
            <w:pPr>
              <w:pStyle w:val="TAH"/>
            </w:pPr>
            <w:r w:rsidRPr="007F4011">
              <w:t>5 MHz bandwidth</w:t>
            </w:r>
          </w:p>
        </w:tc>
      </w:tr>
      <w:tr w:rsidR="006C4731" w:rsidRPr="007F4011" w14:paraId="51AEC097" w14:textId="77777777" w:rsidTr="00FC3D2C">
        <w:trPr>
          <w:jc w:val="center"/>
        </w:trPr>
        <w:tc>
          <w:tcPr>
            <w:tcW w:w="1304" w:type="dxa"/>
          </w:tcPr>
          <w:p w14:paraId="1B8D9D4B" w14:textId="77777777" w:rsidR="006C4731" w:rsidRPr="007F4011" w:rsidRDefault="006C4731" w:rsidP="00FC3D2C">
            <w:pPr>
              <w:pStyle w:val="TAC"/>
            </w:pPr>
            <w:r w:rsidRPr="007F4011">
              <w:t>Set 1</w:t>
            </w:r>
            <w:r>
              <w:t>a</w:t>
            </w:r>
          </w:p>
        </w:tc>
        <w:tc>
          <w:tcPr>
            <w:tcW w:w="952" w:type="dxa"/>
          </w:tcPr>
          <w:p w14:paraId="22D80F27" w14:textId="77777777" w:rsidR="006C4731" w:rsidRPr="007F4011" w:rsidRDefault="006C4731" w:rsidP="00FC3D2C">
            <w:pPr>
              <w:pStyle w:val="TAC"/>
            </w:pPr>
            <w:r w:rsidRPr="007F4011">
              <w:t>1</w:t>
            </w:r>
          </w:p>
        </w:tc>
        <w:tc>
          <w:tcPr>
            <w:tcW w:w="1362" w:type="dxa"/>
          </w:tcPr>
          <w:p w14:paraId="55CA1AE4" w14:textId="77777777" w:rsidR="006C4731" w:rsidRDefault="006C4731" w:rsidP="00FC3D2C">
            <w:pPr>
              <w:jc w:val="center"/>
              <w:rPr>
                <w:rFonts w:ascii="Arial" w:hAnsi="Arial" w:cs="Arial"/>
                <w:sz w:val="18"/>
                <w:szCs w:val="18"/>
              </w:rPr>
            </w:pPr>
            <w:r>
              <w:rPr>
                <w:rFonts w:ascii="Arial" w:hAnsi="Arial" w:cs="Arial"/>
                <w:sz w:val="18"/>
                <w:szCs w:val="18"/>
              </w:rPr>
              <w:t>116</w:t>
            </w:r>
          </w:p>
        </w:tc>
        <w:tc>
          <w:tcPr>
            <w:tcW w:w="1362" w:type="dxa"/>
          </w:tcPr>
          <w:p w14:paraId="457680DB" w14:textId="77777777" w:rsidR="006C4731" w:rsidRDefault="006C4731" w:rsidP="00FC3D2C">
            <w:pPr>
              <w:jc w:val="center"/>
              <w:rPr>
                <w:rFonts w:ascii="Arial" w:hAnsi="Arial" w:cs="Arial"/>
                <w:sz w:val="18"/>
                <w:szCs w:val="18"/>
              </w:rPr>
            </w:pPr>
            <w:r>
              <w:rPr>
                <w:rFonts w:ascii="Arial" w:hAnsi="Arial" w:cs="Arial"/>
                <w:sz w:val="18"/>
                <w:szCs w:val="18"/>
              </w:rPr>
              <w:t>116</w:t>
            </w:r>
          </w:p>
        </w:tc>
        <w:tc>
          <w:tcPr>
            <w:tcW w:w="1392" w:type="dxa"/>
          </w:tcPr>
          <w:p w14:paraId="6E3A3E34" w14:textId="77777777" w:rsidR="006C4731" w:rsidRDefault="006C4731" w:rsidP="00FC3D2C">
            <w:pPr>
              <w:jc w:val="center"/>
              <w:rPr>
                <w:rFonts w:ascii="Arial" w:hAnsi="Arial" w:cs="Arial"/>
                <w:sz w:val="18"/>
                <w:szCs w:val="18"/>
              </w:rPr>
            </w:pPr>
            <w:r>
              <w:rPr>
                <w:rFonts w:ascii="Arial" w:hAnsi="Arial" w:cs="Arial"/>
                <w:sz w:val="18"/>
                <w:szCs w:val="18"/>
              </w:rPr>
              <w:t>117</w:t>
            </w:r>
          </w:p>
        </w:tc>
        <w:tc>
          <w:tcPr>
            <w:tcW w:w="1390" w:type="dxa"/>
          </w:tcPr>
          <w:p w14:paraId="4B713944" w14:textId="77777777" w:rsidR="006C4731" w:rsidRDefault="006C4731" w:rsidP="00FC3D2C">
            <w:pPr>
              <w:jc w:val="center"/>
              <w:rPr>
                <w:rFonts w:ascii="Arial" w:hAnsi="Arial" w:cs="Arial"/>
                <w:sz w:val="18"/>
                <w:szCs w:val="18"/>
              </w:rPr>
            </w:pPr>
            <w:r>
              <w:rPr>
                <w:rFonts w:ascii="Arial" w:hAnsi="Arial" w:cs="Arial"/>
                <w:sz w:val="18"/>
                <w:szCs w:val="18"/>
              </w:rPr>
              <w:t>119</w:t>
            </w:r>
          </w:p>
        </w:tc>
      </w:tr>
      <w:tr w:rsidR="006C4731" w:rsidRPr="007F4011" w14:paraId="1DBD3DBC" w14:textId="77777777" w:rsidTr="00FC3D2C">
        <w:trPr>
          <w:jc w:val="center"/>
        </w:trPr>
        <w:tc>
          <w:tcPr>
            <w:tcW w:w="1304" w:type="dxa"/>
          </w:tcPr>
          <w:p w14:paraId="381F475C" w14:textId="77777777" w:rsidR="006C4731" w:rsidRPr="007F4011" w:rsidRDefault="006C4731" w:rsidP="00FC3D2C">
            <w:pPr>
              <w:pStyle w:val="TAC"/>
            </w:pPr>
            <w:r w:rsidRPr="007F4011">
              <w:t>Set 2</w:t>
            </w:r>
            <w:r>
              <w:t>a</w:t>
            </w:r>
          </w:p>
        </w:tc>
        <w:tc>
          <w:tcPr>
            <w:tcW w:w="952" w:type="dxa"/>
          </w:tcPr>
          <w:p w14:paraId="23015A7B" w14:textId="77777777" w:rsidR="006C4731" w:rsidRPr="007F4011" w:rsidRDefault="006C4731" w:rsidP="00FC3D2C">
            <w:pPr>
              <w:pStyle w:val="TAC"/>
            </w:pPr>
            <w:r w:rsidRPr="007F4011">
              <w:t>0,8</w:t>
            </w:r>
          </w:p>
        </w:tc>
        <w:tc>
          <w:tcPr>
            <w:tcW w:w="1362" w:type="dxa"/>
          </w:tcPr>
          <w:p w14:paraId="05F8F428" w14:textId="77777777" w:rsidR="006C4731" w:rsidRDefault="006C4731" w:rsidP="00FC3D2C">
            <w:pPr>
              <w:jc w:val="center"/>
              <w:rPr>
                <w:rFonts w:ascii="Arial" w:hAnsi="Arial" w:cs="Arial"/>
                <w:sz w:val="18"/>
                <w:szCs w:val="18"/>
              </w:rPr>
            </w:pPr>
            <w:r>
              <w:rPr>
                <w:rFonts w:ascii="Arial" w:hAnsi="Arial" w:cs="Arial"/>
                <w:sz w:val="18"/>
                <w:szCs w:val="18"/>
              </w:rPr>
              <w:t>TBD</w:t>
            </w:r>
          </w:p>
        </w:tc>
        <w:tc>
          <w:tcPr>
            <w:tcW w:w="1362" w:type="dxa"/>
          </w:tcPr>
          <w:p w14:paraId="3ABB6358" w14:textId="77777777" w:rsidR="006C4731" w:rsidRDefault="006C4731" w:rsidP="00FC3D2C">
            <w:pPr>
              <w:jc w:val="center"/>
              <w:rPr>
                <w:rFonts w:ascii="Arial" w:hAnsi="Arial" w:cs="Arial"/>
                <w:sz w:val="18"/>
                <w:szCs w:val="18"/>
              </w:rPr>
            </w:pPr>
            <w:r>
              <w:rPr>
                <w:rFonts w:ascii="Arial" w:hAnsi="Arial" w:cs="Arial"/>
                <w:sz w:val="18"/>
                <w:szCs w:val="18"/>
              </w:rPr>
              <w:t>TBD</w:t>
            </w:r>
          </w:p>
        </w:tc>
        <w:tc>
          <w:tcPr>
            <w:tcW w:w="1392" w:type="dxa"/>
          </w:tcPr>
          <w:p w14:paraId="41DF0561" w14:textId="77777777" w:rsidR="006C4731" w:rsidRDefault="006C4731" w:rsidP="00FC3D2C">
            <w:pPr>
              <w:jc w:val="center"/>
              <w:rPr>
                <w:rFonts w:ascii="Arial" w:hAnsi="Arial" w:cs="Arial"/>
                <w:sz w:val="18"/>
                <w:szCs w:val="18"/>
              </w:rPr>
            </w:pPr>
            <w:r>
              <w:rPr>
                <w:rFonts w:ascii="Arial" w:hAnsi="Arial" w:cs="Arial"/>
                <w:sz w:val="18"/>
                <w:szCs w:val="18"/>
              </w:rPr>
              <w:t>126</w:t>
            </w:r>
          </w:p>
        </w:tc>
        <w:tc>
          <w:tcPr>
            <w:tcW w:w="1390" w:type="dxa"/>
          </w:tcPr>
          <w:p w14:paraId="23DE2EFC" w14:textId="77777777" w:rsidR="006C4731" w:rsidRDefault="006C4731" w:rsidP="00FC3D2C">
            <w:pPr>
              <w:jc w:val="center"/>
              <w:rPr>
                <w:rFonts w:ascii="Arial" w:hAnsi="Arial" w:cs="Arial"/>
                <w:sz w:val="18"/>
                <w:szCs w:val="18"/>
              </w:rPr>
            </w:pPr>
            <w:r>
              <w:rPr>
                <w:rFonts w:ascii="Arial" w:hAnsi="Arial" w:cs="Arial"/>
                <w:sz w:val="18"/>
                <w:szCs w:val="18"/>
              </w:rPr>
              <w:t>128</w:t>
            </w:r>
          </w:p>
        </w:tc>
      </w:tr>
    </w:tbl>
    <w:p w14:paraId="125B36B8" w14:textId="77777777" w:rsidR="006C4731" w:rsidRDefault="006C4731" w:rsidP="006C4731">
      <w:pPr>
        <w:rPr>
          <w:rFonts w:ascii="Arial" w:eastAsia="ＭＳ 明朝" w:hAnsi="Arial" w:cs="Arial"/>
          <w:i/>
          <w:color w:val="0070C0"/>
          <w:lang w:eastAsia="ja-JP"/>
        </w:rPr>
      </w:pPr>
    </w:p>
    <w:p w14:paraId="55D1D6DF" w14:textId="6E2CFEBA" w:rsidR="006C4731" w:rsidRPr="00ED704D" w:rsidRDefault="006C4731" w:rsidP="006C4731">
      <w:pPr>
        <w:rPr>
          <w:rFonts w:ascii="Arial" w:eastAsia="ＭＳ 明朝" w:hAnsi="Arial" w:cs="Arial"/>
          <w:i/>
          <w:color w:val="0070C0"/>
          <w:lang w:eastAsia="ja-JP"/>
        </w:rPr>
      </w:pPr>
      <w:r>
        <w:rPr>
          <w:rFonts w:ascii="Arial" w:eastAsia="ＭＳ 明朝" w:hAnsi="Arial" w:cs="Arial" w:hint="eastAsia"/>
          <w:i/>
          <w:color w:val="0070C0"/>
          <w:lang w:eastAsia="ja-JP"/>
        </w:rPr>
        <w:t>Proposal from ZTE</w:t>
      </w:r>
    </w:p>
    <w:p w14:paraId="32AB917C" w14:textId="77777777" w:rsidR="006C4731" w:rsidRPr="007F4011" w:rsidRDefault="006C4731" w:rsidP="006C4731">
      <w:pPr>
        <w:pStyle w:val="TH"/>
        <w:rPr>
          <w:lang w:eastAsia="zh-CN"/>
        </w:rPr>
      </w:pPr>
      <w:bookmarkStart w:id="8" w:name="OLE_LINK1"/>
      <w:bookmarkStart w:id="9" w:name="OLE_LINK2"/>
      <w:r>
        <w:t xml:space="preserve">Table </w:t>
      </w:r>
      <w:r>
        <w:rPr>
          <w:rFonts w:hint="eastAsia"/>
          <w:lang w:eastAsia="zh-CN"/>
        </w:rPr>
        <w:t>1</w:t>
      </w:r>
      <w:r w:rsidRPr="007F4011">
        <w:t>: P</w:t>
      </w:r>
      <w:r>
        <w:t xml:space="preserve">ower </w:t>
      </w:r>
      <w:r>
        <w:rPr>
          <w:rFonts w:hint="eastAsia"/>
          <w:lang w:eastAsia="zh-CN"/>
        </w:rPr>
        <w:t xml:space="preserve">level of </w:t>
      </w:r>
      <w:proofErr w:type="spellStart"/>
      <w:r>
        <w:rPr>
          <w:rFonts w:hint="eastAsia"/>
          <w:lang w:eastAsia="zh-CN"/>
        </w:rPr>
        <w:t>Po_pusch</w:t>
      </w:r>
      <w:proofErr w:type="spellEnd"/>
      <w:r>
        <w:rPr>
          <w:rFonts w:hint="eastAsia"/>
          <w:lang w:eastAsia="zh-CN"/>
        </w:rPr>
        <w:t xml:space="preserve"> of NR</w:t>
      </w:r>
    </w:p>
    <w:tbl>
      <w:tblPr>
        <w:tblW w:w="0" w:type="auto"/>
        <w:jc w:val="center"/>
        <w:tblInd w:w="1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417"/>
        <w:gridCol w:w="1517"/>
      </w:tblGrid>
      <w:tr w:rsidR="006C4731" w:rsidRPr="005C1B85" w14:paraId="6D7A54E6" w14:textId="77777777" w:rsidTr="00FC3D2C">
        <w:trPr>
          <w:jc w:val="center"/>
        </w:trPr>
        <w:tc>
          <w:tcPr>
            <w:tcW w:w="0" w:type="auto"/>
            <w:vMerge w:val="restart"/>
          </w:tcPr>
          <w:p w14:paraId="7AF90208" w14:textId="77777777" w:rsidR="006C4731" w:rsidRPr="00312069" w:rsidRDefault="006C4731" w:rsidP="00FC3D2C">
            <w:pPr>
              <w:pStyle w:val="TAH"/>
              <w:rPr>
                <w:rFonts w:eastAsia="SimSun"/>
                <w:lang w:eastAsia="zh-CN"/>
              </w:rPr>
            </w:pPr>
            <w:proofErr w:type="spellStart"/>
            <w:r>
              <w:rPr>
                <w:rFonts w:eastAsia="SimSun" w:hint="eastAsia"/>
                <w:lang w:eastAsia="zh-CN"/>
              </w:rPr>
              <w:t>Po_pusch</w:t>
            </w:r>
            <w:proofErr w:type="spellEnd"/>
          </w:p>
        </w:tc>
        <w:tc>
          <w:tcPr>
            <w:tcW w:w="0" w:type="auto"/>
            <w:gridSpan w:val="2"/>
          </w:tcPr>
          <w:p w14:paraId="3DCFF1C1" w14:textId="77777777" w:rsidR="006C4731" w:rsidRDefault="006C4731" w:rsidP="00FC3D2C">
            <w:pPr>
              <w:pStyle w:val="TAH"/>
              <w:rPr>
                <w:rFonts w:eastAsia="SimSun"/>
                <w:lang w:eastAsia="zh-CN"/>
              </w:rPr>
            </w:pPr>
            <w:r>
              <w:rPr>
                <w:rFonts w:eastAsia="SimSun" w:hint="eastAsia"/>
                <w:lang w:eastAsia="zh-CN"/>
              </w:rPr>
              <w:t>NR scheduled BW</w:t>
            </w:r>
          </w:p>
        </w:tc>
      </w:tr>
      <w:tr w:rsidR="006C4731" w:rsidRPr="005C1B85" w14:paraId="1D68137F" w14:textId="77777777" w:rsidTr="00FC3D2C">
        <w:trPr>
          <w:jc w:val="center"/>
        </w:trPr>
        <w:tc>
          <w:tcPr>
            <w:tcW w:w="0" w:type="auto"/>
            <w:vMerge/>
          </w:tcPr>
          <w:p w14:paraId="0917E8F4" w14:textId="77777777" w:rsidR="006C4731" w:rsidRPr="005C1B85" w:rsidRDefault="006C4731" w:rsidP="00FC3D2C">
            <w:pPr>
              <w:pStyle w:val="TAH"/>
            </w:pPr>
          </w:p>
        </w:tc>
        <w:tc>
          <w:tcPr>
            <w:tcW w:w="0" w:type="auto"/>
          </w:tcPr>
          <w:p w14:paraId="7550939B" w14:textId="77777777" w:rsidR="006C4731" w:rsidRPr="00BE7B09" w:rsidRDefault="006C4731" w:rsidP="00FC3D2C">
            <w:pPr>
              <w:pStyle w:val="TAH"/>
              <w:rPr>
                <w:rFonts w:eastAsia="SimSun"/>
                <w:lang w:eastAsia="zh-CN"/>
              </w:rPr>
            </w:pPr>
            <w:r>
              <w:rPr>
                <w:rFonts w:eastAsia="SimSun" w:hint="eastAsia"/>
                <w:lang w:eastAsia="zh-CN"/>
              </w:rPr>
              <w:t>60MHz per UE</w:t>
            </w:r>
          </w:p>
        </w:tc>
        <w:tc>
          <w:tcPr>
            <w:tcW w:w="0" w:type="auto"/>
          </w:tcPr>
          <w:p w14:paraId="2F3B9FA4" w14:textId="77777777" w:rsidR="006C4731" w:rsidRDefault="006C4731" w:rsidP="00FC3D2C">
            <w:pPr>
              <w:pStyle w:val="TAH"/>
              <w:rPr>
                <w:rFonts w:eastAsia="SimSun"/>
                <w:lang w:eastAsia="zh-CN"/>
              </w:rPr>
            </w:pPr>
            <w:r>
              <w:rPr>
                <w:rFonts w:eastAsia="SimSun" w:hint="eastAsia"/>
                <w:lang w:eastAsia="zh-CN"/>
              </w:rPr>
              <w:t>180MHz per UE</w:t>
            </w:r>
          </w:p>
        </w:tc>
      </w:tr>
      <w:tr w:rsidR="006C4731" w:rsidRPr="005C1B85" w14:paraId="5A3A269F" w14:textId="77777777" w:rsidTr="00FC3D2C">
        <w:trPr>
          <w:jc w:val="center"/>
        </w:trPr>
        <w:tc>
          <w:tcPr>
            <w:tcW w:w="0" w:type="auto"/>
          </w:tcPr>
          <w:p w14:paraId="3CC0BC77" w14:textId="77777777" w:rsidR="006C4731" w:rsidRPr="00312069" w:rsidRDefault="006C4731" w:rsidP="00FC3D2C">
            <w:pPr>
              <w:pStyle w:val="TAC"/>
              <w:rPr>
                <w:rFonts w:eastAsia="SimSun"/>
                <w:lang w:eastAsia="zh-CN"/>
              </w:rPr>
            </w:pPr>
            <w:r>
              <w:rPr>
                <w:rFonts w:eastAsia="SimSun" w:hint="eastAsia"/>
                <w:lang w:eastAsia="zh-CN"/>
              </w:rPr>
              <w:t>Power Level</w:t>
            </w:r>
          </w:p>
        </w:tc>
        <w:tc>
          <w:tcPr>
            <w:tcW w:w="0" w:type="auto"/>
          </w:tcPr>
          <w:p w14:paraId="490AE617" w14:textId="77777777" w:rsidR="006C4731" w:rsidRPr="00BE7B09" w:rsidRDefault="006C4731" w:rsidP="00FC3D2C">
            <w:pPr>
              <w:pStyle w:val="TAC"/>
              <w:rPr>
                <w:rFonts w:eastAsia="SimSun"/>
                <w:lang w:eastAsia="zh-CN"/>
              </w:rPr>
            </w:pPr>
            <w:r>
              <w:rPr>
                <w:rFonts w:eastAsia="SimSun" w:hint="eastAsia"/>
                <w:lang w:eastAsia="zh-CN"/>
              </w:rPr>
              <w:t>-73.2dBm</w:t>
            </w:r>
          </w:p>
        </w:tc>
        <w:tc>
          <w:tcPr>
            <w:tcW w:w="0" w:type="auto"/>
          </w:tcPr>
          <w:p w14:paraId="4229D76C" w14:textId="77777777" w:rsidR="006C4731" w:rsidRPr="00E82C22" w:rsidRDefault="006C4731" w:rsidP="00FC3D2C">
            <w:pPr>
              <w:pStyle w:val="TAC"/>
              <w:rPr>
                <w:rFonts w:eastAsia="SimSun"/>
                <w:lang w:eastAsia="zh-CN"/>
              </w:rPr>
            </w:pPr>
            <w:r>
              <w:rPr>
                <w:rFonts w:eastAsia="SimSun" w:hint="eastAsia"/>
                <w:lang w:eastAsia="zh-CN"/>
              </w:rPr>
              <w:t>-68.4dBm</w:t>
            </w:r>
          </w:p>
        </w:tc>
      </w:tr>
    </w:tbl>
    <w:p w14:paraId="03E87A2E" w14:textId="77777777" w:rsidR="006C4731" w:rsidRDefault="006C4731" w:rsidP="006C4731">
      <w:pPr>
        <w:pStyle w:val="afff1"/>
        <w:jc w:val="center"/>
        <w:rPr>
          <w:szCs w:val="21"/>
        </w:rPr>
      </w:pPr>
    </w:p>
    <w:p w14:paraId="08A3F714" w14:textId="77777777" w:rsidR="006C4731" w:rsidRPr="003F1D08" w:rsidRDefault="006C4731" w:rsidP="006C4731">
      <w:pPr>
        <w:pStyle w:val="TH"/>
        <w:rPr>
          <w:lang w:eastAsia="zh-CN"/>
        </w:rPr>
      </w:pPr>
      <w:bookmarkStart w:id="10" w:name="OLE_LINK5"/>
      <w:bookmarkStart w:id="11" w:name="OLE_LINK6"/>
      <w:r w:rsidRPr="003F1D08">
        <w:t xml:space="preserve">Table </w:t>
      </w:r>
      <w:r w:rsidRPr="003F1D08">
        <w:rPr>
          <w:rFonts w:hint="eastAsia"/>
        </w:rPr>
        <w:t>2</w:t>
      </w:r>
      <w:r w:rsidRPr="003F1D08">
        <w:t>: Power control algorithm parameter</w:t>
      </w:r>
      <w:r>
        <w:rPr>
          <w:rFonts w:hint="eastAsia"/>
          <w:lang w:eastAsia="zh-CN"/>
        </w:rPr>
        <w:t xml:space="preserve"> [30GHz&amp;70GHz]</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877"/>
        <w:gridCol w:w="1417"/>
        <w:gridCol w:w="1517"/>
      </w:tblGrid>
      <w:tr w:rsidR="006C4731" w:rsidRPr="005C1B85" w14:paraId="7370835A" w14:textId="77777777" w:rsidTr="00FC3D2C">
        <w:trPr>
          <w:jc w:val="center"/>
        </w:trPr>
        <w:tc>
          <w:tcPr>
            <w:tcW w:w="0" w:type="auto"/>
            <w:vMerge w:val="restart"/>
          </w:tcPr>
          <w:p w14:paraId="154A6EDE" w14:textId="77777777" w:rsidR="006C4731" w:rsidRPr="005C1B85" w:rsidRDefault="006C4731" w:rsidP="00FC3D2C">
            <w:pPr>
              <w:pStyle w:val="TAH"/>
            </w:pPr>
            <w:r w:rsidRPr="005C1B85">
              <w:t>Parameter set</w:t>
            </w:r>
          </w:p>
        </w:tc>
        <w:tc>
          <w:tcPr>
            <w:tcW w:w="0" w:type="auto"/>
            <w:vMerge w:val="restart"/>
          </w:tcPr>
          <w:p w14:paraId="638C01C1" w14:textId="77777777" w:rsidR="006C4731" w:rsidRPr="005C1B85" w:rsidRDefault="006C4731" w:rsidP="00FC3D2C">
            <w:pPr>
              <w:pStyle w:val="TAH"/>
            </w:pPr>
            <w:r w:rsidRPr="005C1B85">
              <w:t>Gamma</w:t>
            </w:r>
          </w:p>
        </w:tc>
        <w:tc>
          <w:tcPr>
            <w:tcW w:w="0" w:type="auto"/>
            <w:gridSpan w:val="2"/>
          </w:tcPr>
          <w:p w14:paraId="0D2C316B" w14:textId="77777777" w:rsidR="006C4731" w:rsidRPr="005C1B85" w:rsidRDefault="006C4731" w:rsidP="00FC3D2C">
            <w:pPr>
              <w:pStyle w:val="TAH"/>
            </w:pPr>
            <w:proofErr w:type="spellStart"/>
            <w:r>
              <w:t>CLx</w:t>
            </w:r>
            <w:r w:rsidRPr="005C1B85">
              <w:t>ile</w:t>
            </w:r>
            <w:proofErr w:type="spellEnd"/>
          </w:p>
        </w:tc>
      </w:tr>
      <w:tr w:rsidR="006C4731" w:rsidRPr="005C1B85" w14:paraId="34F18FE3" w14:textId="77777777" w:rsidTr="00FC3D2C">
        <w:trPr>
          <w:jc w:val="center"/>
        </w:trPr>
        <w:tc>
          <w:tcPr>
            <w:tcW w:w="0" w:type="auto"/>
            <w:vMerge/>
          </w:tcPr>
          <w:p w14:paraId="3E6BF75A" w14:textId="77777777" w:rsidR="006C4731" w:rsidRPr="005C1B85" w:rsidRDefault="006C4731" w:rsidP="00FC3D2C">
            <w:pPr>
              <w:pStyle w:val="TAH"/>
            </w:pPr>
          </w:p>
        </w:tc>
        <w:tc>
          <w:tcPr>
            <w:tcW w:w="0" w:type="auto"/>
            <w:vMerge/>
          </w:tcPr>
          <w:p w14:paraId="4EFD0180" w14:textId="77777777" w:rsidR="006C4731" w:rsidRPr="005C1B85" w:rsidRDefault="006C4731" w:rsidP="00FC3D2C">
            <w:pPr>
              <w:pStyle w:val="TAH"/>
            </w:pPr>
          </w:p>
        </w:tc>
        <w:tc>
          <w:tcPr>
            <w:tcW w:w="0" w:type="auto"/>
          </w:tcPr>
          <w:p w14:paraId="5B2F621E" w14:textId="77777777" w:rsidR="006C4731" w:rsidRPr="00BE7B09" w:rsidRDefault="006C4731" w:rsidP="00FC3D2C">
            <w:pPr>
              <w:pStyle w:val="TAH"/>
              <w:rPr>
                <w:rFonts w:eastAsia="SimSun"/>
                <w:lang w:eastAsia="zh-CN"/>
              </w:rPr>
            </w:pPr>
            <w:r>
              <w:rPr>
                <w:rFonts w:eastAsia="SimSun" w:hint="eastAsia"/>
                <w:lang w:eastAsia="zh-CN"/>
              </w:rPr>
              <w:t>60MHz per UE</w:t>
            </w:r>
          </w:p>
        </w:tc>
        <w:tc>
          <w:tcPr>
            <w:tcW w:w="0" w:type="auto"/>
          </w:tcPr>
          <w:p w14:paraId="43D3F1D7" w14:textId="77777777" w:rsidR="006C4731" w:rsidRPr="00BE7B09" w:rsidRDefault="006C4731" w:rsidP="00FC3D2C">
            <w:pPr>
              <w:pStyle w:val="TAH"/>
              <w:rPr>
                <w:rFonts w:eastAsia="SimSun"/>
                <w:lang w:eastAsia="zh-CN"/>
              </w:rPr>
            </w:pPr>
            <w:r>
              <w:rPr>
                <w:rFonts w:eastAsia="SimSun" w:hint="eastAsia"/>
                <w:lang w:eastAsia="zh-CN"/>
              </w:rPr>
              <w:t>180MHz per UE</w:t>
            </w:r>
          </w:p>
        </w:tc>
      </w:tr>
      <w:tr w:rsidR="006C4731" w:rsidRPr="005C1B85" w14:paraId="73F74AD9" w14:textId="77777777" w:rsidTr="00FC3D2C">
        <w:trPr>
          <w:jc w:val="center"/>
        </w:trPr>
        <w:tc>
          <w:tcPr>
            <w:tcW w:w="0" w:type="auto"/>
          </w:tcPr>
          <w:p w14:paraId="3229B595" w14:textId="77777777" w:rsidR="006C4731" w:rsidRPr="005C1B85" w:rsidRDefault="006C4731" w:rsidP="00FC3D2C">
            <w:pPr>
              <w:pStyle w:val="TAC"/>
            </w:pPr>
            <w:r w:rsidRPr="005C1B85">
              <w:t>Set 1</w:t>
            </w:r>
          </w:p>
        </w:tc>
        <w:tc>
          <w:tcPr>
            <w:tcW w:w="0" w:type="auto"/>
          </w:tcPr>
          <w:p w14:paraId="0527DEDD" w14:textId="77777777" w:rsidR="006C4731" w:rsidRPr="005C1B85" w:rsidRDefault="006C4731" w:rsidP="00FC3D2C">
            <w:pPr>
              <w:pStyle w:val="TAC"/>
            </w:pPr>
            <w:r w:rsidRPr="005C1B85">
              <w:t>1</w:t>
            </w:r>
          </w:p>
        </w:tc>
        <w:tc>
          <w:tcPr>
            <w:tcW w:w="0" w:type="auto"/>
          </w:tcPr>
          <w:p w14:paraId="659D6D92" w14:textId="77777777" w:rsidR="006C4731" w:rsidRPr="00A035D7" w:rsidRDefault="006C4731" w:rsidP="00FC3D2C">
            <w:pPr>
              <w:pStyle w:val="TAC"/>
              <w:rPr>
                <w:rFonts w:eastAsia="SimSun"/>
                <w:lang w:eastAsia="zh-CN"/>
              </w:rPr>
            </w:pPr>
            <w:r>
              <w:rPr>
                <w:rFonts w:eastAsia="SimSun" w:hint="eastAsia"/>
                <w:lang w:eastAsia="zh-CN"/>
              </w:rPr>
              <w:t>96.2</w:t>
            </w:r>
          </w:p>
        </w:tc>
        <w:tc>
          <w:tcPr>
            <w:tcW w:w="0" w:type="auto"/>
          </w:tcPr>
          <w:p w14:paraId="63815719" w14:textId="77777777" w:rsidR="006C4731" w:rsidRPr="00BE7B09" w:rsidRDefault="006C4731" w:rsidP="00FC3D2C">
            <w:pPr>
              <w:pStyle w:val="TAC"/>
              <w:rPr>
                <w:rFonts w:eastAsia="SimSun"/>
                <w:lang w:eastAsia="zh-CN"/>
              </w:rPr>
            </w:pPr>
            <w:r>
              <w:rPr>
                <w:rFonts w:eastAsia="SimSun" w:hint="eastAsia"/>
                <w:lang w:eastAsia="zh-CN"/>
              </w:rPr>
              <w:t>91.4</w:t>
            </w:r>
          </w:p>
        </w:tc>
      </w:tr>
      <w:bookmarkEnd w:id="8"/>
      <w:bookmarkEnd w:id="9"/>
      <w:bookmarkEnd w:id="10"/>
      <w:bookmarkEnd w:id="11"/>
    </w:tbl>
    <w:p w14:paraId="4D7D9BE5" w14:textId="77777777" w:rsidR="006C4731" w:rsidRPr="009E27EE" w:rsidRDefault="006C4731" w:rsidP="006C4731">
      <w:pPr>
        <w:rPr>
          <w:rFonts w:ascii="Arial" w:hAnsi="Arial" w:cs="Arial"/>
          <w:b/>
          <w:lang w:eastAsia="ja-JP"/>
        </w:rPr>
      </w:pPr>
    </w:p>
    <w:p w14:paraId="66D28EDC" w14:textId="77777777" w:rsidR="006C4731" w:rsidRDefault="006C4731" w:rsidP="006C4731">
      <w:pPr>
        <w:rPr>
          <w:rFonts w:ascii="Arial" w:hAnsi="Arial" w:cs="Arial"/>
          <w:b/>
        </w:rPr>
      </w:pPr>
      <w:r>
        <w:rPr>
          <w:rFonts w:ascii="Arial" w:hAnsi="Arial" w:cs="Arial"/>
          <w:b/>
        </w:rPr>
        <w:t xml:space="preserve">Discussion: </w:t>
      </w:r>
    </w:p>
    <w:p w14:paraId="7AB5C461" w14:textId="77777777" w:rsidR="002239B0" w:rsidRPr="00FA06E1" w:rsidRDefault="002239B0" w:rsidP="002239B0">
      <w:pPr>
        <w:rPr>
          <w:rFonts w:eastAsia="ＭＳ 明朝"/>
          <w:lang w:eastAsia="ja-JP"/>
        </w:rPr>
      </w:pPr>
    </w:p>
    <w:p w14:paraId="2A3BBD25" w14:textId="77777777" w:rsidR="002239B0" w:rsidRDefault="002239B0" w:rsidP="002239B0">
      <w:pPr>
        <w:rPr>
          <w:rFonts w:eastAsia="ＭＳ 明朝"/>
          <w:lang w:val="en-US" w:eastAsia="ja-JP"/>
        </w:rPr>
      </w:pPr>
      <w:r>
        <w:rPr>
          <w:rFonts w:ascii="Arial" w:hAnsi="Arial" w:cs="Arial"/>
          <w:b/>
        </w:rPr>
        <w:t xml:space="preserve">Decision: </w:t>
      </w:r>
      <w:r>
        <w:rPr>
          <w:rFonts w:ascii="Arial" w:hAnsi="Arial" w:cs="Arial"/>
          <w:b/>
        </w:rPr>
        <w:tab/>
      </w:r>
      <w:r>
        <w:rPr>
          <w:rFonts w:ascii="Arial" w:hAnsi="Arial" w:cs="Arial"/>
          <w:b/>
        </w:rPr>
        <w:tab/>
      </w:r>
      <w:r>
        <w:rPr>
          <w:rFonts w:ascii="Arial" w:eastAsia="ＭＳ 明朝" w:hAnsi="Arial" w:cs="Arial" w:hint="eastAsia"/>
          <w:b/>
          <w:lang w:eastAsia="ja-JP"/>
        </w:rPr>
        <w:t>No agreement</w:t>
      </w:r>
      <w:r>
        <w:rPr>
          <w:color w:val="993300"/>
          <w:u w:val="single"/>
        </w:rPr>
        <w:br/>
      </w:r>
    </w:p>
    <w:p w14:paraId="5116F620" w14:textId="77777777" w:rsidR="006C4731" w:rsidRPr="00F30F66" w:rsidRDefault="006C4731" w:rsidP="006C4731">
      <w:pPr>
        <w:rPr>
          <w:rFonts w:eastAsia="ＭＳ 明朝"/>
          <w:b/>
          <w:i/>
          <w:lang w:val="en-US" w:eastAsia="ja-JP"/>
        </w:rPr>
      </w:pPr>
    </w:p>
    <w:p w14:paraId="147209E4" w14:textId="19E99266" w:rsidR="00701C56" w:rsidRDefault="00701C56" w:rsidP="00701C56">
      <w:pPr>
        <w:pStyle w:val="2"/>
        <w:jc w:val="both"/>
        <w:rPr>
          <w:lang w:eastAsia="ja-JP"/>
        </w:rPr>
      </w:pPr>
      <w:r>
        <w:rPr>
          <w:rFonts w:eastAsia="ＭＳ 明朝" w:hint="eastAsia"/>
          <w:lang w:eastAsia="ja-JP"/>
        </w:rPr>
        <w:t>Other simulation parameters</w:t>
      </w:r>
    </w:p>
    <w:p w14:paraId="75F23CED" w14:textId="77777777" w:rsidR="00701C56" w:rsidRDefault="00701C56" w:rsidP="00701C56">
      <w:pPr>
        <w:rPr>
          <w:rFonts w:ascii="Arial" w:hAnsi="Arial" w:cs="Arial"/>
          <w:b/>
          <w:lang w:eastAsia="ja-JP"/>
        </w:rPr>
      </w:pPr>
      <w:r>
        <w:rPr>
          <w:rFonts w:ascii="Arial" w:hAnsi="Arial" w:cs="Arial" w:hint="eastAsia"/>
          <w:b/>
          <w:lang w:eastAsia="ja-JP"/>
        </w:rPr>
        <w:t xml:space="preserve">Session chair Note: </w:t>
      </w:r>
    </w:p>
    <w:p w14:paraId="69184CC7" w14:textId="77777777" w:rsidR="00701C56" w:rsidRPr="00ED704D" w:rsidRDefault="00701C56" w:rsidP="00701C56">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644651B9" w14:textId="77777777" w:rsidR="00701C56" w:rsidRPr="00124E3A" w:rsidRDefault="00701C56" w:rsidP="00701C56">
      <w:pPr>
        <w:rPr>
          <w:rFonts w:ascii="Arial" w:eastAsia="ＭＳ 明朝" w:hAnsi="Arial" w:cs="Arial"/>
          <w:b/>
          <w:lang w:eastAsia="ja-JP"/>
        </w:rPr>
      </w:pPr>
    </w:p>
    <w:p w14:paraId="78BA0177" w14:textId="77777777" w:rsidR="00701C56" w:rsidRDefault="00701C56" w:rsidP="00701C56">
      <w:pPr>
        <w:rPr>
          <w:rFonts w:ascii="Arial" w:hAnsi="Arial" w:cs="Arial"/>
          <w:b/>
        </w:rPr>
      </w:pPr>
      <w:r>
        <w:rPr>
          <w:rFonts w:ascii="Arial" w:hAnsi="Arial" w:cs="Arial"/>
          <w:b/>
        </w:rPr>
        <w:t xml:space="preserve">Discussion: </w:t>
      </w:r>
    </w:p>
    <w:p w14:paraId="78234869" w14:textId="6A030D9D" w:rsidR="00C82B64" w:rsidRPr="00722292" w:rsidRDefault="00C82B64" w:rsidP="00C82B64">
      <w:pPr>
        <w:rPr>
          <w:rFonts w:eastAsia="ＭＳ 明朝"/>
          <w:u w:val="single"/>
          <w:lang w:eastAsia="ja-JP"/>
        </w:rPr>
      </w:pPr>
      <w:r w:rsidRPr="002239B0">
        <w:rPr>
          <w:rFonts w:eastAsia="ＭＳ 明朝"/>
          <w:u w:val="single"/>
          <w:lang w:eastAsia="ja-JP"/>
        </w:rPr>
        <w:t>C</w:t>
      </w:r>
      <w:r w:rsidRPr="002239B0">
        <w:rPr>
          <w:rFonts w:eastAsia="ＭＳ 明朝" w:hint="eastAsia"/>
          <w:u w:val="single"/>
          <w:lang w:eastAsia="ja-JP"/>
        </w:rPr>
        <w:t xml:space="preserve">an we agree </w:t>
      </w:r>
      <w:r w:rsidR="000A1987" w:rsidRPr="002239B0">
        <w:rPr>
          <w:rFonts w:eastAsia="ＭＳ 明朝" w:hint="eastAsia"/>
          <w:u w:val="single"/>
          <w:lang w:eastAsia="ja-JP"/>
        </w:rPr>
        <w:t xml:space="preserve">with </w:t>
      </w:r>
      <w:r w:rsidRPr="002239B0">
        <w:rPr>
          <w:rFonts w:eastAsia="ＭＳ 明朝" w:hint="eastAsia"/>
          <w:u w:val="single"/>
          <w:lang w:eastAsia="ja-JP"/>
        </w:rPr>
        <w:t>following parameters</w:t>
      </w:r>
      <w:r w:rsidRPr="002239B0">
        <w:rPr>
          <w:rFonts w:eastAsia="ＭＳ 明朝"/>
          <w:u w:val="single"/>
          <w:lang w:eastAsia="ja-JP"/>
        </w:rPr>
        <w:t>?</w:t>
      </w:r>
    </w:p>
    <w:tbl>
      <w:tblPr>
        <w:tblStyle w:val="aff"/>
        <w:tblW w:w="0" w:type="auto"/>
        <w:tblInd w:w="200" w:type="dxa"/>
        <w:tblLook w:val="04A0" w:firstRow="1" w:lastRow="0" w:firstColumn="1" w:lastColumn="0" w:noHBand="0" w:noVBand="1"/>
      </w:tblPr>
      <w:tblGrid>
        <w:gridCol w:w="2421"/>
        <w:gridCol w:w="2409"/>
        <w:gridCol w:w="2408"/>
        <w:gridCol w:w="2409"/>
      </w:tblGrid>
      <w:tr w:rsidR="00193D23" w14:paraId="6857507E" w14:textId="77777777" w:rsidTr="00193D23">
        <w:tc>
          <w:tcPr>
            <w:tcW w:w="2421" w:type="dxa"/>
          </w:tcPr>
          <w:p w14:paraId="6CB2031E" w14:textId="2BD04070" w:rsidR="00193D23" w:rsidRPr="00193D23" w:rsidRDefault="00193D23" w:rsidP="00193D23">
            <w:pPr>
              <w:pStyle w:val="TAH"/>
              <w:rPr>
                <w:lang w:eastAsia="ja-JP"/>
              </w:rPr>
            </w:pPr>
            <w:r w:rsidRPr="00193D23">
              <w:rPr>
                <w:rFonts w:hint="eastAsia"/>
                <w:lang w:eastAsia="ja-JP"/>
              </w:rPr>
              <w:t>Parameters</w:t>
            </w:r>
          </w:p>
        </w:tc>
        <w:tc>
          <w:tcPr>
            <w:tcW w:w="2409" w:type="dxa"/>
          </w:tcPr>
          <w:p w14:paraId="042E8313" w14:textId="6F44C90C" w:rsidR="00193D23" w:rsidRPr="00193D23" w:rsidRDefault="00193D23" w:rsidP="00193D23">
            <w:pPr>
              <w:pStyle w:val="TAH"/>
              <w:rPr>
                <w:lang w:eastAsia="ja-JP"/>
              </w:rPr>
            </w:pPr>
            <w:r w:rsidRPr="00193D23">
              <w:rPr>
                <w:rFonts w:hint="eastAsia"/>
                <w:lang w:eastAsia="ja-JP"/>
              </w:rPr>
              <w:t>Indoor</w:t>
            </w:r>
          </w:p>
        </w:tc>
        <w:tc>
          <w:tcPr>
            <w:tcW w:w="2408" w:type="dxa"/>
          </w:tcPr>
          <w:p w14:paraId="0767160B" w14:textId="3CE1D2B0" w:rsidR="00193D23" w:rsidRPr="00193D23" w:rsidRDefault="00193D23" w:rsidP="00193D23">
            <w:pPr>
              <w:pStyle w:val="TAH"/>
              <w:rPr>
                <w:lang w:eastAsia="ja-JP"/>
              </w:rPr>
            </w:pPr>
            <w:r w:rsidRPr="00193D23">
              <w:rPr>
                <w:rFonts w:hint="eastAsia"/>
                <w:lang w:eastAsia="ja-JP"/>
              </w:rPr>
              <w:t>Urban macro</w:t>
            </w:r>
          </w:p>
        </w:tc>
        <w:tc>
          <w:tcPr>
            <w:tcW w:w="2409" w:type="dxa"/>
          </w:tcPr>
          <w:p w14:paraId="18C568EF" w14:textId="3E5C710B" w:rsidR="00193D23" w:rsidRPr="00193D23" w:rsidRDefault="00193D23" w:rsidP="00193D23">
            <w:pPr>
              <w:pStyle w:val="TAH"/>
              <w:rPr>
                <w:lang w:eastAsia="ja-JP"/>
              </w:rPr>
            </w:pPr>
            <w:r w:rsidRPr="00193D23">
              <w:rPr>
                <w:rFonts w:hint="eastAsia"/>
                <w:lang w:eastAsia="ja-JP"/>
              </w:rPr>
              <w:t>Dense urban</w:t>
            </w:r>
          </w:p>
        </w:tc>
      </w:tr>
      <w:tr w:rsidR="00193D23" w14:paraId="403130F1" w14:textId="77777777" w:rsidTr="00193D23">
        <w:tc>
          <w:tcPr>
            <w:tcW w:w="2421" w:type="dxa"/>
          </w:tcPr>
          <w:p w14:paraId="78B7F066" w14:textId="1D778675" w:rsidR="00193D23" w:rsidRPr="00193D23" w:rsidRDefault="00193D23" w:rsidP="00193D23">
            <w:pPr>
              <w:pStyle w:val="TAH"/>
              <w:jc w:val="left"/>
              <w:rPr>
                <w:lang w:eastAsia="ja-JP"/>
              </w:rPr>
            </w:pPr>
            <w:r w:rsidRPr="00193D23">
              <w:rPr>
                <w:rFonts w:hint="eastAsia"/>
                <w:lang w:eastAsia="ja-JP"/>
              </w:rPr>
              <w:t>Traffic model</w:t>
            </w:r>
          </w:p>
        </w:tc>
        <w:tc>
          <w:tcPr>
            <w:tcW w:w="2409" w:type="dxa"/>
          </w:tcPr>
          <w:p w14:paraId="438E7835" w14:textId="49594044" w:rsidR="00193D23" w:rsidRPr="00193D23" w:rsidRDefault="00193D23" w:rsidP="00193D23">
            <w:pPr>
              <w:spacing w:after="0"/>
              <w:rPr>
                <w:rFonts w:eastAsia="ＭＳ 明朝"/>
                <w:lang w:eastAsia="ja-JP"/>
              </w:rPr>
            </w:pPr>
            <w:r>
              <w:rPr>
                <w:rFonts w:eastAsia="ＭＳ 明朝"/>
                <w:lang w:eastAsia="ja-JP"/>
              </w:rPr>
              <w:t>F</w:t>
            </w:r>
            <w:r>
              <w:rPr>
                <w:rFonts w:eastAsia="ＭＳ 明朝" w:hint="eastAsia"/>
                <w:lang w:eastAsia="ja-JP"/>
              </w:rPr>
              <w:t>ull buffer</w:t>
            </w:r>
          </w:p>
        </w:tc>
        <w:tc>
          <w:tcPr>
            <w:tcW w:w="2408" w:type="dxa"/>
          </w:tcPr>
          <w:p w14:paraId="4BA66C89" w14:textId="2731F03B" w:rsidR="00193D23" w:rsidRDefault="00193D23" w:rsidP="00193D23">
            <w:pPr>
              <w:spacing w:after="0"/>
            </w:pPr>
            <w:r>
              <w:rPr>
                <w:rFonts w:eastAsia="ＭＳ 明朝"/>
                <w:lang w:eastAsia="ja-JP"/>
              </w:rPr>
              <w:t>F</w:t>
            </w:r>
            <w:r>
              <w:rPr>
                <w:rFonts w:eastAsia="ＭＳ 明朝" w:hint="eastAsia"/>
                <w:lang w:eastAsia="ja-JP"/>
              </w:rPr>
              <w:t>ull buffer</w:t>
            </w:r>
          </w:p>
        </w:tc>
        <w:tc>
          <w:tcPr>
            <w:tcW w:w="2409" w:type="dxa"/>
          </w:tcPr>
          <w:p w14:paraId="4A9E9118" w14:textId="41D9CD44" w:rsidR="00193D23" w:rsidRDefault="00193D23" w:rsidP="00193D23">
            <w:pPr>
              <w:spacing w:after="0"/>
            </w:pPr>
            <w:r>
              <w:rPr>
                <w:rFonts w:eastAsia="ＭＳ 明朝"/>
                <w:lang w:eastAsia="ja-JP"/>
              </w:rPr>
              <w:t>F</w:t>
            </w:r>
            <w:r>
              <w:rPr>
                <w:rFonts w:eastAsia="ＭＳ 明朝" w:hint="eastAsia"/>
                <w:lang w:eastAsia="ja-JP"/>
              </w:rPr>
              <w:t>ull buffer</w:t>
            </w:r>
          </w:p>
        </w:tc>
      </w:tr>
      <w:tr w:rsidR="00193D23" w14:paraId="3058ECD9" w14:textId="77777777" w:rsidTr="00193D23">
        <w:tc>
          <w:tcPr>
            <w:tcW w:w="2421" w:type="dxa"/>
          </w:tcPr>
          <w:p w14:paraId="396051E8" w14:textId="5C10E825" w:rsidR="00193D23" w:rsidRPr="00193D23" w:rsidRDefault="00193D23" w:rsidP="00193D23">
            <w:pPr>
              <w:pStyle w:val="TAH"/>
              <w:jc w:val="left"/>
              <w:rPr>
                <w:rFonts w:eastAsia="ＭＳ 明朝"/>
                <w:lang w:eastAsia="ja-JP"/>
              </w:rPr>
            </w:pPr>
            <w:r>
              <w:rPr>
                <w:rFonts w:eastAsia="ＭＳ 明朝" w:hint="eastAsia"/>
                <w:lang w:eastAsia="ja-JP"/>
              </w:rPr>
              <w:t>DL power control</w:t>
            </w:r>
          </w:p>
        </w:tc>
        <w:tc>
          <w:tcPr>
            <w:tcW w:w="2409" w:type="dxa"/>
          </w:tcPr>
          <w:p w14:paraId="3F3311A4" w14:textId="70D1F8CA" w:rsidR="00193D23" w:rsidRDefault="00193D23" w:rsidP="00193D23">
            <w:pPr>
              <w:spacing w:after="0"/>
              <w:rPr>
                <w:rFonts w:eastAsia="ＭＳ 明朝"/>
                <w:lang w:eastAsia="ja-JP"/>
              </w:rPr>
            </w:pPr>
            <w:r>
              <w:rPr>
                <w:rFonts w:eastAsia="ＭＳ 明朝" w:hint="eastAsia"/>
                <w:lang w:eastAsia="ja-JP"/>
              </w:rPr>
              <w:t>NO</w:t>
            </w:r>
          </w:p>
        </w:tc>
        <w:tc>
          <w:tcPr>
            <w:tcW w:w="2408" w:type="dxa"/>
          </w:tcPr>
          <w:p w14:paraId="25388AAF" w14:textId="04286149" w:rsidR="00193D23" w:rsidRDefault="00193D23" w:rsidP="00193D23">
            <w:pPr>
              <w:spacing w:after="0"/>
              <w:rPr>
                <w:rFonts w:eastAsia="ＭＳ 明朝"/>
                <w:lang w:eastAsia="ja-JP"/>
              </w:rPr>
            </w:pPr>
            <w:r>
              <w:rPr>
                <w:rFonts w:eastAsia="ＭＳ 明朝" w:hint="eastAsia"/>
                <w:lang w:eastAsia="ja-JP"/>
              </w:rPr>
              <w:t>NO</w:t>
            </w:r>
          </w:p>
        </w:tc>
        <w:tc>
          <w:tcPr>
            <w:tcW w:w="2409" w:type="dxa"/>
          </w:tcPr>
          <w:p w14:paraId="052D27B5" w14:textId="4AAAA4A4" w:rsidR="00193D23" w:rsidRDefault="00193D23" w:rsidP="00193D23">
            <w:pPr>
              <w:spacing w:after="0"/>
              <w:rPr>
                <w:rFonts w:eastAsia="ＭＳ 明朝"/>
                <w:lang w:eastAsia="ja-JP"/>
              </w:rPr>
            </w:pPr>
            <w:r>
              <w:rPr>
                <w:rFonts w:eastAsia="ＭＳ 明朝" w:hint="eastAsia"/>
                <w:lang w:eastAsia="ja-JP"/>
              </w:rPr>
              <w:t>NO</w:t>
            </w:r>
          </w:p>
        </w:tc>
      </w:tr>
      <w:tr w:rsidR="00193D23" w14:paraId="08D2F121" w14:textId="77777777" w:rsidTr="00193D23">
        <w:tc>
          <w:tcPr>
            <w:tcW w:w="2421" w:type="dxa"/>
          </w:tcPr>
          <w:p w14:paraId="366D22CA" w14:textId="0C68C5C2" w:rsidR="00193D23" w:rsidRPr="00193D23" w:rsidRDefault="00193D23" w:rsidP="00193D23">
            <w:pPr>
              <w:pStyle w:val="TAH"/>
              <w:jc w:val="left"/>
              <w:rPr>
                <w:lang w:eastAsia="ja-JP"/>
              </w:rPr>
            </w:pPr>
            <w:r w:rsidRPr="00193D23">
              <w:rPr>
                <w:rFonts w:hint="eastAsia"/>
                <w:lang w:eastAsia="ja-JP"/>
              </w:rPr>
              <w:t>UL power control</w:t>
            </w:r>
          </w:p>
        </w:tc>
        <w:tc>
          <w:tcPr>
            <w:tcW w:w="2409" w:type="dxa"/>
          </w:tcPr>
          <w:p w14:paraId="13DC7EEB" w14:textId="2A77529C" w:rsidR="00193D23" w:rsidRDefault="00193D23" w:rsidP="00193D23">
            <w:pPr>
              <w:spacing w:after="0"/>
              <w:rPr>
                <w:rFonts w:eastAsia="ＭＳ 明朝"/>
                <w:lang w:eastAsia="ja-JP"/>
              </w:rPr>
            </w:pPr>
            <w:r>
              <w:rPr>
                <w:rFonts w:eastAsia="ＭＳ 明朝" w:hint="eastAsia"/>
                <w:lang w:eastAsia="ja-JP"/>
              </w:rPr>
              <w:t>YES</w:t>
            </w:r>
          </w:p>
        </w:tc>
        <w:tc>
          <w:tcPr>
            <w:tcW w:w="2408" w:type="dxa"/>
          </w:tcPr>
          <w:p w14:paraId="0CFDC78E" w14:textId="1C28ED5C" w:rsidR="00193D23" w:rsidRDefault="00193D23" w:rsidP="00193D23">
            <w:pPr>
              <w:spacing w:after="0"/>
              <w:rPr>
                <w:rFonts w:eastAsia="ＭＳ 明朝"/>
                <w:lang w:eastAsia="ja-JP"/>
              </w:rPr>
            </w:pPr>
            <w:r>
              <w:rPr>
                <w:rFonts w:eastAsia="ＭＳ 明朝" w:hint="eastAsia"/>
                <w:lang w:eastAsia="ja-JP"/>
              </w:rPr>
              <w:t>YES</w:t>
            </w:r>
          </w:p>
        </w:tc>
        <w:tc>
          <w:tcPr>
            <w:tcW w:w="2409" w:type="dxa"/>
          </w:tcPr>
          <w:p w14:paraId="7EDD3F51" w14:textId="0F7B0AA3" w:rsidR="00193D23" w:rsidRDefault="00193D23" w:rsidP="00193D23">
            <w:pPr>
              <w:spacing w:after="0"/>
              <w:rPr>
                <w:rFonts w:eastAsia="ＭＳ 明朝"/>
                <w:lang w:eastAsia="ja-JP"/>
              </w:rPr>
            </w:pPr>
            <w:r>
              <w:rPr>
                <w:rFonts w:eastAsia="ＭＳ 明朝" w:hint="eastAsia"/>
                <w:lang w:eastAsia="ja-JP"/>
              </w:rPr>
              <w:t>YES</w:t>
            </w:r>
          </w:p>
        </w:tc>
      </w:tr>
      <w:tr w:rsidR="00193D23" w14:paraId="5D1D3130" w14:textId="77777777" w:rsidTr="00193D23">
        <w:tc>
          <w:tcPr>
            <w:tcW w:w="2421" w:type="dxa"/>
          </w:tcPr>
          <w:p w14:paraId="24E00355" w14:textId="347BFE55" w:rsidR="00193D23" w:rsidRPr="00193D23" w:rsidRDefault="00193D23" w:rsidP="00193D23">
            <w:pPr>
              <w:pStyle w:val="TAH"/>
              <w:jc w:val="left"/>
              <w:rPr>
                <w:lang w:eastAsia="ja-JP"/>
              </w:rPr>
            </w:pPr>
            <w:r w:rsidRPr="00193D23">
              <w:rPr>
                <w:lang w:eastAsia="ja-JP"/>
              </w:rPr>
              <w:t>BS max TX power in dBm</w:t>
            </w:r>
          </w:p>
        </w:tc>
        <w:tc>
          <w:tcPr>
            <w:tcW w:w="2409" w:type="dxa"/>
          </w:tcPr>
          <w:p w14:paraId="40ECA82C" w14:textId="698AEDFF"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23dBm</w:t>
            </w:r>
          </w:p>
        </w:tc>
        <w:tc>
          <w:tcPr>
            <w:tcW w:w="2408" w:type="dxa"/>
          </w:tcPr>
          <w:p w14:paraId="51FC8716" w14:textId="40A77C43" w:rsid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43dBm</w:t>
            </w:r>
          </w:p>
        </w:tc>
        <w:tc>
          <w:tcPr>
            <w:tcW w:w="2409" w:type="dxa"/>
          </w:tcPr>
          <w:p w14:paraId="5FD72E6F" w14:textId="568B7F82" w:rsid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33dBm</w:t>
            </w:r>
          </w:p>
        </w:tc>
      </w:tr>
      <w:tr w:rsidR="00193D23" w14:paraId="1794D81B" w14:textId="77777777" w:rsidTr="00176BC2">
        <w:tc>
          <w:tcPr>
            <w:tcW w:w="2421" w:type="dxa"/>
            <w:vAlign w:val="center"/>
          </w:tcPr>
          <w:p w14:paraId="43F4E89C" w14:textId="63B3CD5B" w:rsidR="00193D23" w:rsidRPr="00193D23" w:rsidRDefault="00193D23" w:rsidP="00193D23">
            <w:pPr>
              <w:pStyle w:val="TAH"/>
              <w:jc w:val="left"/>
              <w:rPr>
                <w:lang w:eastAsia="ja-JP"/>
              </w:rPr>
            </w:pPr>
            <w:r w:rsidRPr="00193D23">
              <w:rPr>
                <w:lang w:eastAsia="ja-JP"/>
              </w:rPr>
              <w:t xml:space="preserve">UE </w:t>
            </w:r>
            <w:r w:rsidR="00C54E64">
              <w:rPr>
                <w:rFonts w:eastAsia="ＭＳ 明朝" w:hint="eastAsia"/>
                <w:lang w:eastAsia="ja-JP"/>
              </w:rPr>
              <w:t xml:space="preserve">max </w:t>
            </w:r>
            <w:r w:rsidRPr="00193D23">
              <w:rPr>
                <w:lang w:eastAsia="ja-JP"/>
              </w:rPr>
              <w:t xml:space="preserve">TX power in </w:t>
            </w:r>
            <w:proofErr w:type="spellStart"/>
            <w:r w:rsidRPr="00193D23">
              <w:rPr>
                <w:lang w:eastAsia="ja-JP"/>
              </w:rPr>
              <w:t>dBm</w:t>
            </w:r>
            <w:proofErr w:type="spellEnd"/>
          </w:p>
        </w:tc>
        <w:tc>
          <w:tcPr>
            <w:tcW w:w="2409" w:type="dxa"/>
          </w:tcPr>
          <w:p w14:paraId="258C9146" w14:textId="1E5F951E"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 xml:space="preserve">23dBm </w:t>
            </w:r>
          </w:p>
        </w:tc>
        <w:tc>
          <w:tcPr>
            <w:tcW w:w="2408" w:type="dxa"/>
          </w:tcPr>
          <w:p w14:paraId="1CADF3C9" w14:textId="3C922ECD" w:rsid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23dBm</w:t>
            </w:r>
          </w:p>
        </w:tc>
        <w:tc>
          <w:tcPr>
            <w:tcW w:w="2409" w:type="dxa"/>
          </w:tcPr>
          <w:p w14:paraId="586E3930" w14:textId="003380A7" w:rsid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lang w:eastAsia="ja-JP"/>
              </w:rPr>
              <w:t>23dBm</w:t>
            </w:r>
          </w:p>
        </w:tc>
      </w:tr>
      <w:tr w:rsidR="00193D23" w14:paraId="42889DFB" w14:textId="77777777" w:rsidTr="00176BC2">
        <w:tc>
          <w:tcPr>
            <w:tcW w:w="2421" w:type="dxa"/>
            <w:vAlign w:val="center"/>
          </w:tcPr>
          <w:p w14:paraId="4EBD6F3A" w14:textId="55948669" w:rsidR="00193D23" w:rsidRPr="00193D23" w:rsidRDefault="00193D23" w:rsidP="00193D23">
            <w:pPr>
              <w:pStyle w:val="TAH"/>
              <w:jc w:val="left"/>
              <w:rPr>
                <w:lang w:eastAsia="ja-JP"/>
              </w:rPr>
            </w:pPr>
            <w:r w:rsidRPr="00193D23">
              <w:rPr>
                <w:rFonts w:hint="eastAsia"/>
                <w:lang w:eastAsia="ja-JP"/>
              </w:rPr>
              <w:t>BS Noise figure in dB</w:t>
            </w:r>
          </w:p>
        </w:tc>
        <w:tc>
          <w:tcPr>
            <w:tcW w:w="2409" w:type="dxa"/>
          </w:tcPr>
          <w:p w14:paraId="5460D3DE" w14:textId="5CA0E29D"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5dB</w:t>
            </w:r>
          </w:p>
        </w:tc>
        <w:tc>
          <w:tcPr>
            <w:tcW w:w="2408" w:type="dxa"/>
          </w:tcPr>
          <w:p w14:paraId="21ACD6A6" w14:textId="0C115EB5"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5dB</w:t>
            </w:r>
          </w:p>
        </w:tc>
        <w:tc>
          <w:tcPr>
            <w:tcW w:w="2409" w:type="dxa"/>
          </w:tcPr>
          <w:p w14:paraId="7EB36076" w14:textId="52BC7D84"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5dB</w:t>
            </w:r>
          </w:p>
        </w:tc>
      </w:tr>
      <w:tr w:rsidR="00193D23" w14:paraId="1AF81B17" w14:textId="77777777" w:rsidTr="00176BC2">
        <w:tc>
          <w:tcPr>
            <w:tcW w:w="2421" w:type="dxa"/>
            <w:vAlign w:val="center"/>
          </w:tcPr>
          <w:p w14:paraId="4D747A74" w14:textId="242EA0DE" w:rsidR="00193D23" w:rsidRPr="00193D23" w:rsidRDefault="00193D23" w:rsidP="00193D23">
            <w:pPr>
              <w:pStyle w:val="TAH"/>
              <w:jc w:val="left"/>
              <w:rPr>
                <w:lang w:eastAsia="ja-JP"/>
              </w:rPr>
            </w:pPr>
            <w:r w:rsidRPr="00193D23">
              <w:rPr>
                <w:rFonts w:hint="eastAsia"/>
                <w:lang w:eastAsia="ja-JP"/>
              </w:rPr>
              <w:t>UE Noise figure in dB</w:t>
            </w:r>
          </w:p>
        </w:tc>
        <w:tc>
          <w:tcPr>
            <w:tcW w:w="2409" w:type="dxa"/>
          </w:tcPr>
          <w:p w14:paraId="088A82BE" w14:textId="23228478"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13dB</w:t>
            </w:r>
          </w:p>
        </w:tc>
        <w:tc>
          <w:tcPr>
            <w:tcW w:w="2408" w:type="dxa"/>
          </w:tcPr>
          <w:p w14:paraId="44C67B41" w14:textId="116B0C1D"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13dB</w:t>
            </w:r>
          </w:p>
        </w:tc>
        <w:tc>
          <w:tcPr>
            <w:tcW w:w="2409" w:type="dxa"/>
          </w:tcPr>
          <w:p w14:paraId="0D734A5A" w14:textId="242807A6"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13dB</w:t>
            </w:r>
          </w:p>
        </w:tc>
      </w:tr>
      <w:tr w:rsidR="00193D23" w14:paraId="14E3B2F2" w14:textId="77777777" w:rsidTr="00176BC2">
        <w:tc>
          <w:tcPr>
            <w:tcW w:w="2421" w:type="dxa"/>
            <w:vAlign w:val="center"/>
          </w:tcPr>
          <w:p w14:paraId="5693A30D" w14:textId="362485DB" w:rsidR="00193D23" w:rsidRPr="00193D23" w:rsidRDefault="00193D23" w:rsidP="00193D23">
            <w:pPr>
              <w:pStyle w:val="TAH"/>
              <w:jc w:val="left"/>
              <w:rPr>
                <w:lang w:eastAsia="ja-JP"/>
              </w:rPr>
            </w:pPr>
            <w:r w:rsidRPr="00193D23">
              <w:rPr>
                <w:lang w:eastAsia="ja-JP"/>
              </w:rPr>
              <w:t>H</w:t>
            </w:r>
            <w:r w:rsidRPr="00193D23">
              <w:rPr>
                <w:rFonts w:hint="eastAsia"/>
                <w:lang w:eastAsia="ja-JP"/>
              </w:rPr>
              <w:t xml:space="preserve">andover </w:t>
            </w:r>
            <w:r w:rsidRPr="00193D23">
              <w:rPr>
                <w:lang w:eastAsia="ja-JP"/>
              </w:rPr>
              <w:t>margin</w:t>
            </w:r>
          </w:p>
        </w:tc>
        <w:tc>
          <w:tcPr>
            <w:tcW w:w="2409" w:type="dxa"/>
          </w:tcPr>
          <w:p w14:paraId="78E2FFBD" w14:textId="322FE10D"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3dB</w:t>
            </w:r>
          </w:p>
        </w:tc>
        <w:tc>
          <w:tcPr>
            <w:tcW w:w="2408" w:type="dxa"/>
          </w:tcPr>
          <w:p w14:paraId="3779E395" w14:textId="5830EC70"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3dB</w:t>
            </w:r>
          </w:p>
        </w:tc>
        <w:tc>
          <w:tcPr>
            <w:tcW w:w="2409" w:type="dxa"/>
          </w:tcPr>
          <w:p w14:paraId="5A1C9096" w14:textId="67EB78D3" w:rsidR="00193D23" w:rsidRPr="00193D23" w:rsidRDefault="00193D23" w:rsidP="00193D23">
            <w:pPr>
              <w:overflowPunct w:val="0"/>
              <w:autoSpaceDE w:val="0"/>
              <w:autoSpaceDN w:val="0"/>
              <w:adjustRightInd w:val="0"/>
              <w:spacing w:before="20" w:after="20"/>
              <w:textAlignment w:val="baseline"/>
              <w:rPr>
                <w:rFonts w:eastAsia="ＭＳ 明朝"/>
                <w:lang w:eastAsia="ja-JP"/>
              </w:rPr>
            </w:pPr>
            <w:r w:rsidRPr="00193D23">
              <w:rPr>
                <w:rFonts w:eastAsia="ＭＳ 明朝" w:hint="eastAsia"/>
                <w:lang w:eastAsia="ja-JP"/>
              </w:rPr>
              <w:t>3dB</w:t>
            </w:r>
          </w:p>
        </w:tc>
      </w:tr>
    </w:tbl>
    <w:p w14:paraId="12D73B94" w14:textId="77777777" w:rsidR="00701C56" w:rsidRDefault="00701C56" w:rsidP="00701C56">
      <w:pPr>
        <w:ind w:leftChars="100" w:left="200"/>
        <w:rPr>
          <w:rFonts w:eastAsia="ＭＳ 明朝"/>
          <w:lang w:eastAsia="ja-JP"/>
        </w:rPr>
      </w:pPr>
    </w:p>
    <w:p w14:paraId="1317503D" w14:textId="239ED561" w:rsidR="00B22E6A" w:rsidRPr="00722292" w:rsidRDefault="00B22E6A" w:rsidP="00B22E6A">
      <w:pPr>
        <w:rPr>
          <w:rFonts w:eastAsia="ＭＳ 明朝"/>
          <w:u w:val="single"/>
          <w:lang w:eastAsia="ja-JP"/>
        </w:rPr>
      </w:pPr>
      <w:r w:rsidRPr="002239B0">
        <w:rPr>
          <w:rFonts w:eastAsia="ＭＳ 明朝" w:hint="eastAsia"/>
          <w:u w:val="single"/>
          <w:lang w:eastAsia="ja-JP"/>
        </w:rPr>
        <w:t xml:space="preserve">Are there </w:t>
      </w:r>
      <w:r w:rsidR="0040368E" w:rsidRPr="002239B0">
        <w:rPr>
          <w:rFonts w:eastAsia="ＭＳ 明朝" w:hint="eastAsia"/>
          <w:u w:val="single"/>
          <w:lang w:eastAsia="ja-JP"/>
        </w:rPr>
        <w:t xml:space="preserve">any </w:t>
      </w:r>
      <w:r w:rsidRPr="002239B0">
        <w:rPr>
          <w:rFonts w:eastAsia="ＭＳ 明朝" w:hint="eastAsia"/>
          <w:u w:val="single"/>
          <w:lang w:eastAsia="ja-JP"/>
        </w:rPr>
        <w:t>other parameters to be specified</w:t>
      </w:r>
      <w:r w:rsidR="00542B3E" w:rsidRPr="002239B0">
        <w:rPr>
          <w:rFonts w:eastAsia="ＭＳ 明朝" w:hint="eastAsia"/>
          <w:u w:val="single"/>
          <w:lang w:eastAsia="ja-JP"/>
        </w:rPr>
        <w:t xml:space="preserve"> for co-existence simulation</w:t>
      </w:r>
      <w:r w:rsidRPr="002239B0">
        <w:rPr>
          <w:rFonts w:eastAsia="ＭＳ 明朝" w:hint="eastAsia"/>
          <w:u w:val="single"/>
          <w:lang w:eastAsia="ja-JP"/>
        </w:rPr>
        <w:t>?</w:t>
      </w:r>
    </w:p>
    <w:p w14:paraId="48703112" w14:textId="77777777" w:rsidR="00B22E6A" w:rsidRPr="00B22E6A" w:rsidRDefault="00B22E6A" w:rsidP="00701C56">
      <w:pPr>
        <w:ind w:leftChars="100" w:left="200"/>
        <w:rPr>
          <w:rFonts w:eastAsia="ＭＳ 明朝"/>
          <w:lang w:eastAsia="ja-JP"/>
        </w:rPr>
      </w:pPr>
    </w:p>
    <w:p w14:paraId="66154E4B" w14:textId="77777777" w:rsidR="00701C56" w:rsidRDefault="00701C56" w:rsidP="00701C56">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5E92292D" w14:textId="77777777" w:rsidR="00701C56" w:rsidRPr="00701C56" w:rsidRDefault="00701C56" w:rsidP="00FA06E1">
      <w:pPr>
        <w:rPr>
          <w:rFonts w:eastAsia="ＭＳ 明朝"/>
          <w:lang w:eastAsia="ja-JP"/>
        </w:rPr>
      </w:pPr>
    </w:p>
    <w:p w14:paraId="28427CF7" w14:textId="77777777" w:rsidR="00701C56" w:rsidRPr="004911E2" w:rsidRDefault="00701C56" w:rsidP="00FA06E1">
      <w:pPr>
        <w:rPr>
          <w:rFonts w:eastAsia="ＭＳ 明朝"/>
          <w:lang w:val="en-US" w:eastAsia="ja-JP"/>
        </w:rPr>
      </w:pPr>
    </w:p>
    <w:p w14:paraId="391DA3E0" w14:textId="4BD12AA0" w:rsidR="00CA4652" w:rsidRDefault="00CA4652" w:rsidP="00CA4652">
      <w:pPr>
        <w:pStyle w:val="2"/>
        <w:jc w:val="both"/>
        <w:rPr>
          <w:lang w:eastAsia="ja-JP"/>
        </w:rPr>
      </w:pPr>
      <w:r>
        <w:rPr>
          <w:rFonts w:eastAsia="ＭＳ 明朝" w:hint="eastAsia"/>
          <w:lang w:eastAsia="ja-JP"/>
        </w:rPr>
        <w:t xml:space="preserve">Simulation </w:t>
      </w:r>
      <w:r w:rsidR="00722292">
        <w:rPr>
          <w:rFonts w:eastAsia="ＭＳ 明朝" w:hint="eastAsia"/>
          <w:lang w:eastAsia="ja-JP"/>
        </w:rPr>
        <w:t>description</w:t>
      </w:r>
    </w:p>
    <w:p w14:paraId="70C06FFA" w14:textId="77777777" w:rsidR="00722292" w:rsidRDefault="00722292" w:rsidP="00722292">
      <w:pPr>
        <w:rPr>
          <w:rFonts w:ascii="Arial" w:hAnsi="Arial" w:cs="Arial"/>
          <w:b/>
          <w:lang w:eastAsia="ja-JP"/>
        </w:rPr>
      </w:pPr>
      <w:r>
        <w:rPr>
          <w:rFonts w:ascii="Arial" w:hAnsi="Arial" w:cs="Arial" w:hint="eastAsia"/>
          <w:b/>
          <w:lang w:eastAsia="ja-JP"/>
        </w:rPr>
        <w:t xml:space="preserve">Session chair Note: </w:t>
      </w:r>
    </w:p>
    <w:p w14:paraId="634DE2FA" w14:textId="77777777" w:rsidR="00722292" w:rsidRPr="007A73FB" w:rsidRDefault="00722292" w:rsidP="00722292">
      <w:pPr>
        <w:rPr>
          <w:rFonts w:ascii="Arial" w:eastAsia="ＭＳ 明朝" w:hAnsi="Arial" w:cs="Arial"/>
          <w:b/>
          <w:lang w:eastAsia="ja-JP"/>
        </w:rPr>
      </w:pPr>
    </w:p>
    <w:p w14:paraId="3E09851C" w14:textId="77777777" w:rsidR="00722292" w:rsidRDefault="00722292" w:rsidP="00722292">
      <w:pPr>
        <w:rPr>
          <w:rFonts w:ascii="Arial" w:hAnsi="Arial" w:cs="Arial"/>
          <w:b/>
        </w:rPr>
      </w:pPr>
      <w:r>
        <w:rPr>
          <w:rFonts w:ascii="Arial" w:hAnsi="Arial" w:cs="Arial"/>
          <w:b/>
        </w:rPr>
        <w:t xml:space="preserve">Discussion: </w:t>
      </w:r>
    </w:p>
    <w:p w14:paraId="0E44596B" w14:textId="122E239E" w:rsidR="00722292" w:rsidRPr="00722292" w:rsidRDefault="00722292" w:rsidP="00722292">
      <w:pPr>
        <w:rPr>
          <w:rFonts w:eastAsia="ＭＳ 明朝"/>
          <w:u w:val="single"/>
          <w:lang w:eastAsia="ja-JP"/>
        </w:rPr>
      </w:pPr>
      <w:r w:rsidRPr="002239B0">
        <w:rPr>
          <w:rFonts w:eastAsia="ＭＳ 明朝"/>
          <w:u w:val="single"/>
          <w:lang w:eastAsia="ja-JP"/>
        </w:rPr>
        <w:t>C</w:t>
      </w:r>
      <w:r w:rsidRPr="002239B0">
        <w:rPr>
          <w:rFonts w:eastAsia="ＭＳ 明朝" w:hint="eastAsia"/>
          <w:u w:val="single"/>
          <w:lang w:eastAsia="ja-JP"/>
        </w:rPr>
        <w:t xml:space="preserve">an we agree </w:t>
      </w:r>
      <w:r w:rsidR="000A1987" w:rsidRPr="002239B0">
        <w:rPr>
          <w:rFonts w:eastAsia="ＭＳ 明朝" w:hint="eastAsia"/>
          <w:u w:val="single"/>
          <w:lang w:eastAsia="ja-JP"/>
        </w:rPr>
        <w:t xml:space="preserve">with </w:t>
      </w:r>
      <w:r w:rsidRPr="002239B0">
        <w:rPr>
          <w:rFonts w:eastAsia="ＭＳ 明朝" w:hint="eastAsia"/>
          <w:u w:val="single"/>
          <w:lang w:eastAsia="ja-JP"/>
        </w:rPr>
        <w:t xml:space="preserve">following </w:t>
      </w:r>
      <w:r w:rsidR="00E33F55" w:rsidRPr="002239B0">
        <w:rPr>
          <w:rFonts w:eastAsia="ＭＳ 明朝"/>
          <w:u w:val="single"/>
          <w:lang w:eastAsia="ja-JP"/>
        </w:rPr>
        <w:t>methodology?</w:t>
      </w:r>
      <w:r w:rsidR="00EE4CCD" w:rsidRPr="002239B0">
        <w:rPr>
          <w:rFonts w:eastAsia="ＭＳ 明朝" w:hint="eastAsia"/>
          <w:u w:val="single"/>
          <w:lang w:eastAsia="ja-JP"/>
        </w:rPr>
        <w:t xml:space="preserve"> IF YES, which Option in step 2 should be used?</w:t>
      </w:r>
    </w:p>
    <w:p w14:paraId="05B662E7" w14:textId="77777777" w:rsidR="00722292" w:rsidRPr="001E5E8E" w:rsidRDefault="00722292" w:rsidP="00722292">
      <w:pPr>
        <w:spacing w:after="0"/>
        <w:ind w:firstLineChars="100" w:firstLine="201"/>
        <w:rPr>
          <w:rFonts w:ascii="Arial" w:eastAsia="ＭＳ 明朝" w:hAnsi="Arial" w:cs="Arial"/>
          <w:b/>
          <w:u w:val="single"/>
          <w:lang w:eastAsia="ja-JP"/>
        </w:rPr>
      </w:pPr>
      <w:r w:rsidRPr="001E5E8E">
        <w:rPr>
          <w:rFonts w:eastAsia="ＭＳ 明朝" w:hint="eastAsia"/>
          <w:b/>
          <w:u w:val="single"/>
          <w:lang w:eastAsia="ja-JP"/>
        </w:rPr>
        <w:t xml:space="preserve">Qualcomm </w:t>
      </w:r>
      <w:r w:rsidRPr="001E5E8E">
        <w:rPr>
          <w:b/>
          <w:u w:val="single"/>
        </w:rPr>
        <w:t>R4-165831</w:t>
      </w:r>
      <w:r w:rsidRPr="001E5E8E">
        <w:rPr>
          <w:rFonts w:eastAsia="ＭＳ 明朝" w:hint="eastAsia"/>
          <w:b/>
          <w:u w:val="single"/>
          <w:lang w:eastAsia="ja-JP"/>
        </w:rPr>
        <w:t xml:space="preserve"> (</w:t>
      </w:r>
      <w:r>
        <w:rPr>
          <w:rFonts w:eastAsia="ＭＳ 明朝" w:hint="eastAsia"/>
          <w:b/>
          <w:u w:val="single"/>
          <w:lang w:val="en-US" w:eastAsia="ja-JP"/>
        </w:rPr>
        <w:t>M</w:t>
      </w:r>
      <w:r w:rsidRPr="001E5E8E">
        <w:rPr>
          <w:b/>
          <w:u w:val="single"/>
          <w:lang w:val="en-US"/>
        </w:rPr>
        <w:t>ain differences compared to the classical RAN4 methodology are Step 2 and Step 3.</w:t>
      </w:r>
      <w:r w:rsidRPr="001E5E8E">
        <w:rPr>
          <w:rFonts w:eastAsia="ＭＳ 明朝" w:hint="eastAsia"/>
          <w:b/>
          <w:u w:val="single"/>
          <w:lang w:val="en-US" w:eastAsia="ja-JP"/>
        </w:rPr>
        <w:t>)</w:t>
      </w:r>
    </w:p>
    <w:p w14:paraId="40FCDBC5" w14:textId="77777777" w:rsidR="00722292" w:rsidRPr="006316AA" w:rsidRDefault="00722292" w:rsidP="00722292">
      <w:pPr>
        <w:pStyle w:val="aff4"/>
        <w:numPr>
          <w:ilvl w:val="0"/>
          <w:numId w:val="38"/>
        </w:numPr>
        <w:jc w:val="both"/>
        <w:rPr>
          <w:lang w:val="en-US"/>
        </w:rPr>
      </w:pPr>
      <w:r w:rsidRPr="006316AA">
        <w:rPr>
          <w:lang w:val="en-US"/>
        </w:rPr>
        <w:t>Aggressor and victim network are generated.</w:t>
      </w:r>
    </w:p>
    <w:p w14:paraId="3F87E756" w14:textId="77777777" w:rsidR="00722292" w:rsidRPr="006316AA" w:rsidRDefault="00722292" w:rsidP="00722292">
      <w:pPr>
        <w:pStyle w:val="aff4"/>
        <w:numPr>
          <w:ilvl w:val="0"/>
          <w:numId w:val="38"/>
        </w:numPr>
        <w:jc w:val="both"/>
        <w:rPr>
          <w:lang w:val="en-US"/>
        </w:rPr>
      </w:pPr>
      <w:r w:rsidRPr="006316AA">
        <w:rPr>
          <w:lang w:val="en-US"/>
        </w:rPr>
        <w:t>UE associations: UE are associated to base station based on coupling loss. In this step there are two possible alternatives:</w:t>
      </w:r>
    </w:p>
    <w:p w14:paraId="5BC295A6" w14:textId="77777777" w:rsidR="00722292" w:rsidRPr="006316AA" w:rsidRDefault="00722292" w:rsidP="00722292">
      <w:pPr>
        <w:pStyle w:val="aff4"/>
        <w:numPr>
          <w:ilvl w:val="1"/>
          <w:numId w:val="38"/>
        </w:numPr>
        <w:jc w:val="both"/>
        <w:rPr>
          <w:lang w:val="en-US"/>
        </w:rPr>
      </w:pPr>
      <w:r w:rsidRPr="006316AA">
        <w:rPr>
          <w:lang w:val="en-US"/>
        </w:rPr>
        <w:t>Associations are made assuming a single element pointing to the sector direction.</w:t>
      </w:r>
    </w:p>
    <w:p w14:paraId="52F3DF1D" w14:textId="77777777" w:rsidR="00722292" w:rsidRPr="006316AA" w:rsidRDefault="00722292" w:rsidP="00722292">
      <w:pPr>
        <w:pStyle w:val="aff4"/>
        <w:numPr>
          <w:ilvl w:val="1"/>
          <w:numId w:val="38"/>
        </w:numPr>
        <w:jc w:val="both"/>
        <w:rPr>
          <w:lang w:val="en-US"/>
        </w:rPr>
      </w:pPr>
      <w:r w:rsidRPr="006316AA">
        <w:rPr>
          <w:lang w:val="en-US"/>
        </w:rPr>
        <w:t>Associations are made assuming the MxN array pointing at the sector direction.</w:t>
      </w:r>
    </w:p>
    <w:p w14:paraId="70C34542" w14:textId="77777777" w:rsidR="00722292" w:rsidRPr="006316AA" w:rsidRDefault="00722292" w:rsidP="00722292">
      <w:pPr>
        <w:pStyle w:val="aff4"/>
        <w:numPr>
          <w:ilvl w:val="0"/>
          <w:numId w:val="38"/>
        </w:numPr>
        <w:jc w:val="both"/>
        <w:rPr>
          <w:lang w:val="en-US"/>
        </w:rPr>
      </w:pPr>
      <w:r w:rsidRPr="006316AA">
        <w:rPr>
          <w:lang w:val="en-US"/>
        </w:rPr>
        <w:t>Once association is done, round robin scheduling is used. BF weights are adjusted to point to the LOS direction between BS-UE. This done for both victim and aggressor networks.</w:t>
      </w:r>
    </w:p>
    <w:p w14:paraId="0E44DA22" w14:textId="77777777" w:rsidR="00722292" w:rsidRPr="006316AA" w:rsidRDefault="00722292" w:rsidP="00722292">
      <w:pPr>
        <w:pStyle w:val="aff4"/>
        <w:numPr>
          <w:ilvl w:val="0"/>
          <w:numId w:val="38"/>
        </w:numPr>
        <w:jc w:val="both"/>
        <w:rPr>
          <w:lang w:val="en-US"/>
        </w:rPr>
      </w:pPr>
      <w:r w:rsidRPr="006316AA">
        <w:rPr>
          <w:lang w:val="en-US"/>
        </w:rPr>
        <w:t>SINR Throughput are measured in the victim systems without considering ACI, i.e.</w:t>
      </w:r>
      <w:r w:rsidRPr="006316AA">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6316AA">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6316AA">
        <w:rPr>
          <w:lang w:val="en-US"/>
        </w:rPr>
        <w:t xml:space="preserve"> is the inter-cell interference.</w:t>
      </w:r>
    </w:p>
    <w:p w14:paraId="02710613" w14:textId="77777777" w:rsidR="00722292" w:rsidRPr="006316AA" w:rsidRDefault="00722292" w:rsidP="00722292">
      <w:pPr>
        <w:pStyle w:val="aff4"/>
        <w:numPr>
          <w:ilvl w:val="0"/>
          <w:numId w:val="38"/>
        </w:numPr>
        <w:jc w:val="both"/>
        <w:rPr>
          <w:lang w:val="en-US"/>
        </w:rPr>
      </w:pPr>
      <w:r w:rsidRPr="006316AA">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6316AA">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6316AA">
        <w:rPr>
          <w:lang w:val="en-US"/>
        </w:rPr>
        <w:t xml:space="preserve"> is the adjacent channel interference.</w:t>
      </w:r>
    </w:p>
    <w:p w14:paraId="4502B176" w14:textId="77777777" w:rsidR="00722292" w:rsidRPr="008C4DC0" w:rsidRDefault="00722292" w:rsidP="00722292">
      <w:pPr>
        <w:pStyle w:val="aff4"/>
        <w:numPr>
          <w:ilvl w:val="0"/>
          <w:numId w:val="38"/>
        </w:numPr>
        <w:jc w:val="both"/>
        <w:rPr>
          <w:lang w:val="en-US"/>
        </w:rPr>
      </w:pPr>
      <w:r w:rsidRPr="006316AA">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6316AA">
        <w:rPr>
          <w:lang w:val="en-US"/>
        </w:rPr>
        <w:t>.</w:t>
      </w:r>
      <w:r w:rsidRPr="008C4DC0">
        <w:rPr>
          <w:lang w:val="en-US"/>
        </w:rPr>
        <w:t xml:space="preserve"> </w:t>
      </w:r>
    </w:p>
    <w:p w14:paraId="01284E3C" w14:textId="77777777" w:rsidR="00722292" w:rsidRPr="00722292" w:rsidRDefault="00722292" w:rsidP="00722292">
      <w:pPr>
        <w:ind w:leftChars="100" w:left="200"/>
        <w:rPr>
          <w:rFonts w:eastAsia="ＭＳ 明朝"/>
          <w:lang w:eastAsia="ja-JP"/>
        </w:rPr>
      </w:pPr>
    </w:p>
    <w:p w14:paraId="3795EB47" w14:textId="5B75F343" w:rsidR="00CA4652" w:rsidRPr="00CA4652" w:rsidRDefault="00722292" w:rsidP="00CA4652">
      <w:pPr>
        <w:rPr>
          <w:rFonts w:ascii="Arial" w:eastAsia="ＭＳ 明朝" w:hAnsi="Arial" w:cs="Arial"/>
          <w:b/>
          <w:lang w:val="en-US"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14:paraId="7917B9FA" w14:textId="77777777" w:rsidR="00F7550A" w:rsidRPr="00FB4CC5" w:rsidRDefault="00F7550A" w:rsidP="00F7550A">
      <w:pPr>
        <w:rPr>
          <w:rFonts w:eastAsia="ＭＳ 明朝"/>
          <w:b/>
          <w:i/>
          <w:lang w:eastAsia="ja-JP"/>
        </w:rPr>
      </w:pPr>
    </w:p>
    <w:p w14:paraId="1E46A2E2" w14:textId="732A28B6" w:rsidR="00F7550A" w:rsidRDefault="00722292" w:rsidP="00F7550A">
      <w:pPr>
        <w:pStyle w:val="2"/>
        <w:jc w:val="both"/>
        <w:rPr>
          <w:lang w:eastAsia="ja-JP"/>
        </w:rPr>
      </w:pPr>
      <w:r>
        <w:rPr>
          <w:rFonts w:eastAsia="ＭＳ 明朝" w:hint="eastAsia"/>
          <w:lang w:eastAsia="ja-JP"/>
        </w:rPr>
        <w:t>Evaluation metric</w:t>
      </w:r>
    </w:p>
    <w:p w14:paraId="159B799B" w14:textId="77777777" w:rsidR="00CA4652" w:rsidRDefault="00CA4652" w:rsidP="00CA4652">
      <w:pPr>
        <w:rPr>
          <w:rFonts w:ascii="Arial" w:hAnsi="Arial" w:cs="Arial"/>
          <w:b/>
          <w:lang w:eastAsia="ja-JP"/>
        </w:rPr>
      </w:pPr>
      <w:r>
        <w:rPr>
          <w:rFonts w:ascii="Arial" w:hAnsi="Arial" w:cs="Arial" w:hint="eastAsia"/>
          <w:b/>
          <w:lang w:eastAsia="ja-JP"/>
        </w:rPr>
        <w:t xml:space="preserve">Session chair Note: </w:t>
      </w:r>
    </w:p>
    <w:p w14:paraId="14C82AA9" w14:textId="40EABC04" w:rsidR="00722292" w:rsidRDefault="004C3AF1" w:rsidP="00722292">
      <w:pPr>
        <w:rPr>
          <w:rFonts w:ascii="Arial" w:eastAsia="ＭＳ 明朝" w:hAnsi="Arial" w:cs="Arial"/>
          <w:i/>
          <w:color w:val="0070C0"/>
          <w:lang w:eastAsia="ja-JP"/>
        </w:rPr>
      </w:pPr>
      <w:r>
        <w:rPr>
          <w:rFonts w:ascii="Arial" w:eastAsia="ＭＳ 明朝" w:hAnsi="Arial" w:cs="Arial" w:hint="eastAsia"/>
          <w:i/>
          <w:color w:val="0070C0"/>
          <w:lang w:eastAsia="ja-JP"/>
        </w:rPr>
        <w:t xml:space="preserve">RAN4 agreements in the last meeting </w:t>
      </w:r>
      <w:r w:rsidR="000A1987">
        <w:rPr>
          <w:rFonts w:ascii="Arial" w:eastAsia="ＭＳ 明朝" w:hAnsi="Arial" w:cs="Arial" w:hint="eastAsia"/>
          <w:i/>
          <w:color w:val="0070C0"/>
          <w:lang w:eastAsia="ja-JP"/>
        </w:rPr>
        <w:t>are</w:t>
      </w:r>
      <w:r>
        <w:rPr>
          <w:rFonts w:ascii="Arial" w:eastAsia="ＭＳ 明朝" w:hAnsi="Arial" w:cs="Arial" w:hint="eastAsia"/>
          <w:i/>
          <w:color w:val="0070C0"/>
          <w:lang w:eastAsia="ja-JP"/>
        </w:rPr>
        <w:t xml:space="preserve"> as below;</w:t>
      </w:r>
    </w:p>
    <w:p w14:paraId="140BD4AF" w14:textId="77777777" w:rsidR="006C4731" w:rsidRPr="006C4731" w:rsidRDefault="006C4731" w:rsidP="006C4731">
      <w:pPr>
        <w:overflowPunct w:val="0"/>
        <w:autoSpaceDE w:val="0"/>
        <w:autoSpaceDN w:val="0"/>
        <w:adjustRightInd w:val="0"/>
        <w:spacing w:before="20" w:after="20"/>
        <w:textAlignment w:val="baseline"/>
        <w:rPr>
          <w:rFonts w:ascii="Arial" w:hAnsi="Arial" w:cs="Arial"/>
          <w:color w:val="0070C0"/>
          <w:lang w:val="en-US" w:eastAsia="ja-JP"/>
        </w:rPr>
      </w:pPr>
      <w:r w:rsidRPr="006C4731">
        <w:rPr>
          <w:rFonts w:ascii="Arial" w:eastAsia="SimSun" w:hAnsi="Arial" w:cs="Arial"/>
          <w:color w:val="0070C0"/>
          <w:lang w:val="en-US"/>
        </w:rPr>
        <w:t>Adopt scaled Shannon's formula with update truncation and attenuation parameters until we get RAN1, we will use 36.942</w:t>
      </w:r>
      <w:r w:rsidRPr="006C4731">
        <w:rPr>
          <w:rFonts w:ascii="Arial" w:hAnsi="Arial" w:cs="Arial" w:hint="eastAsia"/>
          <w:color w:val="0070C0"/>
          <w:lang w:val="en-US" w:eastAsia="ja-JP"/>
        </w:rPr>
        <w:t xml:space="preserve"> </w:t>
      </w:r>
      <w:r w:rsidRPr="006C4731">
        <w:rPr>
          <w:rFonts w:ascii="Arial" w:eastAsia="SimSun" w:hAnsi="Arial" w:cs="Arial"/>
          <w:color w:val="0070C0"/>
          <w:lang w:val="en-US"/>
        </w:rPr>
        <w:t>Scaled Shannon</w:t>
      </w:r>
      <w:r w:rsidRPr="006C4731">
        <w:rPr>
          <w:rFonts w:ascii="Arial" w:hAnsi="Arial" w:cs="Arial"/>
          <w:color w:val="0070C0"/>
          <w:lang w:val="en-US" w:eastAsia="ja-JP"/>
        </w:rPr>
        <w:t>’</w:t>
      </w:r>
      <w:r w:rsidRPr="006C4731">
        <w:rPr>
          <w:rFonts w:ascii="Arial" w:eastAsia="SimSun" w:hAnsi="Arial" w:cs="Arial"/>
          <w:color w:val="0070C0"/>
          <w:lang w:val="en-US"/>
        </w:rPr>
        <w:t>s formula.</w:t>
      </w:r>
    </w:p>
    <w:p w14:paraId="1659F4AA" w14:textId="77777777" w:rsidR="006C4731" w:rsidRPr="006C4731" w:rsidRDefault="006C4731" w:rsidP="00722292">
      <w:pPr>
        <w:rPr>
          <w:rFonts w:ascii="Arial" w:eastAsia="ＭＳ 明朝" w:hAnsi="Arial" w:cs="Arial"/>
          <w:i/>
          <w:color w:val="0070C0"/>
          <w:lang w:val="en-US" w:eastAsia="ja-JP"/>
        </w:rPr>
      </w:pPr>
    </w:p>
    <w:p w14:paraId="1EA547CB" w14:textId="6627984F" w:rsidR="00124E3A" w:rsidRPr="006C4731" w:rsidRDefault="006C4731" w:rsidP="00CA4652">
      <w:pPr>
        <w:rPr>
          <w:rFonts w:ascii="Arial" w:eastAsia="ＭＳ 明朝" w:hAnsi="Arial" w:cs="Arial"/>
          <w:b/>
          <w:color w:val="0070C0"/>
          <w:lang w:eastAsia="ja-JP"/>
        </w:rPr>
      </w:pPr>
      <m:oMathPara>
        <m:oMath>
          <m:r>
            <m:rPr>
              <m:nor/>
            </m:rPr>
            <w:rPr>
              <w:rFonts w:ascii="Cambria Math" w:hAnsi="Cambria Math"/>
              <w:color w:val="0070C0"/>
            </w:rPr>
            <m:t>Throughput [</m:t>
          </m:r>
          <w:proofErr w:type="spellStart"/>
          <m:r>
            <m:rPr>
              <m:nor/>
            </m:rPr>
            <w:rPr>
              <w:rFonts w:ascii="Cambria Math" w:hAnsi="Cambria Math"/>
              <w:color w:val="0070C0"/>
            </w:rPr>
            <m:t>bpsHz</m:t>
          </m:r>
          <w:proofErr w:type="spellEnd"/>
          <m:r>
            <m:rPr>
              <m:nor/>
            </m:rPr>
            <w:rPr>
              <w:rFonts w:ascii="Cambria Math" w:hAnsi="Cambria Math"/>
              <w:color w:val="0070C0"/>
            </w:rPr>
            <m:t xml:space="preserve">] = </m:t>
          </m:r>
          <m:d>
            <m:dPr>
              <m:begChr m:val="{"/>
              <m:endChr m:val=""/>
              <m:ctrlPr>
                <w:rPr>
                  <w:rFonts w:ascii="Cambria Math" w:hAnsi="Cambria Math"/>
                  <w:i/>
                  <w:color w:val="0070C0"/>
                </w:rPr>
              </m:ctrlPr>
            </m:dPr>
            <m:e>
              <m:eqArr>
                <m:eqArrPr>
                  <m:ctrlPr>
                    <w:rPr>
                      <w:rFonts w:ascii="Cambria Math" w:hAnsi="Cambria Math"/>
                      <w:i/>
                      <w:color w:val="0070C0"/>
                    </w:rPr>
                  </m:ctrlPr>
                </m:eqArrPr>
                <m:e>
                  <m:m>
                    <m:mPr>
                      <m:mcs>
                        <m:mc>
                          <m:mcPr>
                            <m:count m:val="2"/>
                            <m:mcJc m:val="center"/>
                          </m:mcPr>
                        </m:mc>
                      </m:mcs>
                      <m:ctrlPr>
                        <w:rPr>
                          <w:rFonts w:ascii="Cambria Math" w:hAnsi="Cambria Math"/>
                          <w:i/>
                          <w:color w:val="0070C0"/>
                        </w:rPr>
                      </m:ctrlPr>
                    </m:mPr>
                    <m:mr>
                      <m:e>
                        <m:r>
                          <w:rPr>
                            <w:rFonts w:ascii="Cambria Math" w:hAnsi="Cambria Math"/>
                            <w:color w:val="0070C0"/>
                          </w:rPr>
                          <m:t>0</m:t>
                        </m:r>
                      </m:e>
                      <m:e>
                        <m:r>
                          <w:rPr>
                            <w:rFonts w:ascii="Cambria Math" w:hAnsi="Cambria Math"/>
                            <w:color w:val="0070C0"/>
                          </w:rPr>
                          <m:t>for SINR&lt;SIN</m:t>
                        </m:r>
                        <m:sSub>
                          <m:sSubPr>
                            <m:ctrlPr>
                              <w:rPr>
                                <w:rFonts w:ascii="Cambria Math" w:hAnsi="Cambria Math"/>
                                <w:i/>
                                <w:color w:val="0070C0"/>
                              </w:rPr>
                            </m:ctrlPr>
                          </m:sSubPr>
                          <m:e>
                            <m:r>
                              <w:rPr>
                                <w:rFonts w:ascii="Cambria Math" w:hAnsi="Cambria Math"/>
                                <w:color w:val="0070C0"/>
                              </w:rPr>
                              <m:t>R</m:t>
                            </m:r>
                          </m:e>
                          <m:sub>
                            <m:r>
                              <w:rPr>
                                <w:rFonts w:ascii="Cambria Math" w:hAnsi="Cambria Math"/>
                                <w:color w:val="0070C0"/>
                              </w:rPr>
                              <m:t>MIN</m:t>
                            </m:r>
                          </m:sub>
                        </m:sSub>
                      </m:e>
                    </m:mr>
                  </m:m>
                </m:e>
                <m:e>
                  <m:m>
                    <m:mPr>
                      <m:mcs>
                        <m:mc>
                          <m:mcPr>
                            <m:count m:val="2"/>
                            <m:mcJc m:val="center"/>
                          </m:mcPr>
                        </m:mc>
                      </m:mcs>
                      <m:ctrlPr>
                        <w:rPr>
                          <w:rFonts w:ascii="Cambria Math" w:hAnsi="Cambria Math"/>
                          <w:i/>
                          <w:color w:val="0070C0"/>
                        </w:rPr>
                      </m:ctrlPr>
                    </m:mPr>
                    <m:mr>
                      <m:e>
                        <m:r>
                          <w:rPr>
                            <w:rFonts w:ascii="Cambria Math" w:hAnsi="Cambria Math"/>
                            <w:color w:val="0070C0"/>
                          </w:rPr>
                          <m:t>α×S(SINR)</m:t>
                        </m:r>
                      </m:e>
                      <m:e>
                        <m:r>
                          <w:rPr>
                            <w:rFonts w:ascii="Cambria Math" w:hAnsi="Cambria Math"/>
                            <w:color w:val="0070C0"/>
                          </w:rPr>
                          <m:t>for SIN</m:t>
                        </m:r>
                        <m:sSub>
                          <m:sSubPr>
                            <m:ctrlPr>
                              <w:rPr>
                                <w:rFonts w:ascii="Cambria Math" w:hAnsi="Cambria Math"/>
                                <w:i/>
                                <w:color w:val="0070C0"/>
                              </w:rPr>
                            </m:ctrlPr>
                          </m:sSubPr>
                          <m:e>
                            <m:r>
                              <w:rPr>
                                <w:rFonts w:ascii="Cambria Math" w:hAnsi="Cambria Math"/>
                                <w:color w:val="0070C0"/>
                              </w:rPr>
                              <m:t>R</m:t>
                            </m:r>
                          </m:e>
                          <m:sub>
                            <m:r>
                              <w:rPr>
                                <w:rFonts w:ascii="Cambria Math" w:hAnsi="Cambria Math"/>
                                <w:color w:val="0070C0"/>
                              </w:rPr>
                              <m:t>MIN</m:t>
                            </m:r>
                          </m:sub>
                        </m:sSub>
                        <m:r>
                          <w:rPr>
                            <w:rFonts w:ascii="Cambria Math" w:hAnsi="Cambria Math"/>
                            <w:color w:val="0070C0"/>
                          </w:rPr>
                          <m:t>&lt;SINR&lt;SIN</m:t>
                        </m:r>
                        <m:sSub>
                          <m:sSubPr>
                            <m:ctrlPr>
                              <w:rPr>
                                <w:rFonts w:ascii="Cambria Math" w:hAnsi="Cambria Math"/>
                                <w:i/>
                                <w:color w:val="0070C0"/>
                              </w:rPr>
                            </m:ctrlPr>
                          </m:sSubPr>
                          <m:e>
                            <m:r>
                              <w:rPr>
                                <w:rFonts w:ascii="Cambria Math" w:hAnsi="Cambria Math"/>
                                <w:color w:val="0070C0"/>
                              </w:rPr>
                              <m:t>R</m:t>
                            </m:r>
                          </m:e>
                          <m:sub>
                            <m:r>
                              <w:rPr>
                                <w:rFonts w:ascii="Cambria Math" w:hAnsi="Cambria Math"/>
                                <w:color w:val="0070C0"/>
                              </w:rPr>
                              <m:t>MAX</m:t>
                            </m:r>
                          </m:sub>
                        </m:sSub>
                      </m:e>
                    </m:mr>
                  </m:m>
                </m:e>
                <m:e>
                  <m:m>
                    <m:mPr>
                      <m:mcs>
                        <m:mc>
                          <m:mcPr>
                            <m:count m:val="2"/>
                            <m:mcJc m:val="center"/>
                          </m:mcPr>
                        </m:mc>
                      </m:mcs>
                      <m:ctrlPr>
                        <w:rPr>
                          <w:rFonts w:ascii="Cambria Math" w:hAnsi="Cambria Math"/>
                          <w:i/>
                          <w:color w:val="0070C0"/>
                        </w:rPr>
                      </m:ctrlPr>
                    </m:mPr>
                    <m:mr>
                      <m:e>
                        <m:r>
                          <m:rPr>
                            <m:nor/>
                          </m:rPr>
                          <w:rPr>
                            <w:rFonts w:ascii="Cambria Math" w:hAnsi="Cambria Math"/>
                            <w:color w:val="0070C0"/>
                          </w:rPr>
                          <m:t>TH</m:t>
                        </m:r>
                        <m:sSub>
                          <m:sSubPr>
                            <m:ctrlPr>
                              <w:rPr>
                                <w:rFonts w:ascii="Cambria Math" w:hAnsi="Cambria Math"/>
                                <w:i/>
                                <w:color w:val="0070C0"/>
                              </w:rPr>
                            </m:ctrlPr>
                          </m:sSubPr>
                          <m:e>
                            <m:r>
                              <m:rPr>
                                <m:nor/>
                              </m:rPr>
                              <w:rPr>
                                <w:rFonts w:ascii="Cambria Math" w:hAnsi="Cambria Math"/>
                                <w:color w:val="0070C0"/>
                              </w:rPr>
                              <m:t>R</m:t>
                            </m:r>
                          </m:e>
                          <m:sub>
                            <m:r>
                              <m:rPr>
                                <m:nor/>
                              </m:rPr>
                              <w:rPr>
                                <w:rFonts w:ascii="Cambria Math" w:hAnsi="Cambria Math"/>
                                <w:color w:val="0070C0"/>
                              </w:rPr>
                              <m:t>MAX</m:t>
                            </m:r>
                          </m:sub>
                        </m:sSub>
                      </m:e>
                      <m:e>
                        <m:r>
                          <w:rPr>
                            <w:rFonts w:ascii="Cambria Math" w:hAnsi="Cambria Math"/>
                            <w:color w:val="0070C0"/>
                          </w:rPr>
                          <m:t>for SINR&gt;SIN</m:t>
                        </m:r>
                        <m:sSub>
                          <m:sSubPr>
                            <m:ctrlPr>
                              <w:rPr>
                                <w:rFonts w:ascii="Cambria Math" w:hAnsi="Cambria Math"/>
                                <w:i/>
                                <w:color w:val="0070C0"/>
                              </w:rPr>
                            </m:ctrlPr>
                          </m:sSubPr>
                          <m:e>
                            <m:r>
                              <w:rPr>
                                <w:rFonts w:ascii="Cambria Math" w:hAnsi="Cambria Math"/>
                                <w:color w:val="0070C0"/>
                              </w:rPr>
                              <m:t>R</m:t>
                            </m:r>
                          </m:e>
                          <m:sub>
                            <m:r>
                              <w:rPr>
                                <w:rFonts w:ascii="Cambria Math" w:hAnsi="Cambria Math"/>
                                <w:color w:val="0070C0"/>
                              </w:rPr>
                              <m:t>MAX</m:t>
                            </m:r>
                          </m:sub>
                        </m:sSub>
                      </m:e>
                    </m:mr>
                  </m:m>
                </m:e>
              </m:eqArr>
            </m:e>
          </m:d>
        </m:oMath>
      </m:oMathPara>
    </w:p>
    <w:p w14:paraId="55AA09B6" w14:textId="77777777" w:rsidR="00CA4652" w:rsidRDefault="00CA4652" w:rsidP="00CA4652">
      <w:pPr>
        <w:rPr>
          <w:rFonts w:ascii="Arial" w:hAnsi="Arial" w:cs="Arial"/>
          <w:b/>
        </w:rPr>
      </w:pPr>
      <w:r>
        <w:rPr>
          <w:rFonts w:ascii="Arial" w:hAnsi="Arial" w:cs="Arial"/>
          <w:b/>
        </w:rPr>
        <w:t xml:space="preserve">Discussion: </w:t>
      </w:r>
    </w:p>
    <w:p w14:paraId="77437BCE" w14:textId="77777777" w:rsidR="00CA4652" w:rsidRDefault="00CA4652" w:rsidP="00CA4652">
      <w:pPr>
        <w:ind w:leftChars="100" w:left="200"/>
      </w:pPr>
    </w:p>
    <w:p w14:paraId="3A0E3A58" w14:textId="72F1953B" w:rsidR="00FB4CC5" w:rsidRDefault="00CA4652" w:rsidP="00CA4652">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14:paraId="2C6B98E9" w14:textId="77777777" w:rsidR="00FA06E1" w:rsidRPr="00FA06E1" w:rsidRDefault="00FA06E1" w:rsidP="00FA06E1">
      <w:pPr>
        <w:rPr>
          <w:rFonts w:eastAsia="ＭＳ 明朝"/>
          <w:b/>
          <w:i/>
          <w:lang w:val="en-US" w:eastAsia="ja-JP"/>
        </w:rPr>
      </w:pPr>
    </w:p>
    <w:p w14:paraId="36D5E5EE" w14:textId="77777777" w:rsidR="00FA06E1" w:rsidRPr="00ED704D" w:rsidRDefault="00FA06E1" w:rsidP="00FA06E1">
      <w:pPr>
        <w:pStyle w:val="2"/>
        <w:jc w:val="both"/>
        <w:rPr>
          <w:lang w:eastAsia="ja-JP"/>
        </w:rPr>
      </w:pPr>
      <w:r>
        <w:rPr>
          <w:rFonts w:eastAsia="ＭＳ 明朝" w:hint="eastAsia"/>
          <w:lang w:eastAsia="ja-JP"/>
        </w:rPr>
        <w:t>Co-existence scenarios</w:t>
      </w:r>
    </w:p>
    <w:p w14:paraId="46E2B9A5" w14:textId="77777777" w:rsidR="00FA06E1" w:rsidRDefault="00FA06E1" w:rsidP="00FA06E1">
      <w:pPr>
        <w:rPr>
          <w:rFonts w:ascii="Arial" w:hAnsi="Arial" w:cs="Arial"/>
          <w:b/>
          <w:lang w:eastAsia="ja-JP"/>
        </w:rPr>
      </w:pPr>
      <w:r>
        <w:rPr>
          <w:rFonts w:ascii="Arial" w:hAnsi="Arial" w:cs="Arial" w:hint="eastAsia"/>
          <w:b/>
          <w:lang w:eastAsia="ja-JP"/>
        </w:rPr>
        <w:t xml:space="preserve">Session chair Note: </w:t>
      </w:r>
    </w:p>
    <w:p w14:paraId="02F8D526" w14:textId="77777777" w:rsidR="00FA06E1" w:rsidRPr="00E33F55" w:rsidRDefault="00FA06E1" w:rsidP="00FA06E1">
      <w:pPr>
        <w:jc w:val="both"/>
        <w:rPr>
          <w:color w:val="0070C0"/>
          <w:lang w:val="en-US" w:eastAsia="ja-JP"/>
        </w:rPr>
      </w:pPr>
      <w:r w:rsidRPr="00E33F55">
        <w:rPr>
          <w:color w:val="0070C0"/>
          <w:lang w:val="en-US" w:eastAsia="ja-JP"/>
        </w:rPr>
        <w:lastRenderedPageBreak/>
        <w:t xml:space="preserve">We </w:t>
      </w:r>
      <w:r w:rsidRPr="00E33F55">
        <w:rPr>
          <w:rFonts w:hint="eastAsia"/>
          <w:color w:val="0070C0"/>
          <w:lang w:val="en-US" w:eastAsia="ja-JP"/>
        </w:rPr>
        <w:t>have already agreed that at least following scenarios are assumed;</w:t>
      </w:r>
    </w:p>
    <w:p w14:paraId="1F15BCFE" w14:textId="77777777" w:rsidR="00FA06E1" w:rsidRPr="00E33F55" w:rsidRDefault="00FA06E1" w:rsidP="00FA06E1">
      <w:pPr>
        <w:numPr>
          <w:ilvl w:val="0"/>
          <w:numId w:val="44"/>
        </w:numPr>
        <w:jc w:val="both"/>
        <w:rPr>
          <w:color w:val="0070C0"/>
          <w:lang w:val="en-US" w:eastAsia="ja-JP"/>
        </w:rPr>
      </w:pPr>
      <w:r w:rsidRPr="00E33F55">
        <w:rPr>
          <w:rFonts w:hint="eastAsia"/>
          <w:color w:val="0070C0"/>
          <w:lang w:val="en-US" w:eastAsia="ja-JP"/>
        </w:rPr>
        <w:t>UL to UL and DL to DL interference</w:t>
      </w:r>
    </w:p>
    <w:p w14:paraId="200019DE" w14:textId="77777777" w:rsidR="00FA06E1" w:rsidRPr="00E33F55" w:rsidRDefault="00FA06E1" w:rsidP="00FA06E1">
      <w:pPr>
        <w:numPr>
          <w:ilvl w:val="0"/>
          <w:numId w:val="44"/>
        </w:numPr>
        <w:jc w:val="both"/>
        <w:rPr>
          <w:color w:val="0070C0"/>
          <w:lang w:val="en-US" w:eastAsia="ja-JP"/>
        </w:rPr>
      </w:pPr>
      <w:r w:rsidRPr="00E33F55">
        <w:rPr>
          <w:rFonts w:hint="eastAsia"/>
          <w:color w:val="0070C0"/>
          <w:lang w:val="en-US" w:eastAsia="ja-JP"/>
        </w:rPr>
        <w:t>eMBB</w:t>
      </w:r>
    </w:p>
    <w:p w14:paraId="3EED2FF7" w14:textId="77777777" w:rsidR="00FA06E1" w:rsidRPr="00E33F55" w:rsidRDefault="00FA06E1" w:rsidP="00FA06E1">
      <w:pPr>
        <w:numPr>
          <w:ilvl w:val="0"/>
          <w:numId w:val="44"/>
        </w:numPr>
        <w:jc w:val="both"/>
        <w:rPr>
          <w:color w:val="0070C0"/>
          <w:lang w:val="en-US" w:eastAsia="ja-JP"/>
        </w:rPr>
      </w:pPr>
      <w:r w:rsidRPr="00E33F55">
        <w:rPr>
          <w:rFonts w:hint="eastAsia"/>
          <w:color w:val="0070C0"/>
          <w:lang w:val="en-US" w:eastAsia="ja-JP"/>
        </w:rPr>
        <w:t>Indoor hotspot, Urban macro, Dense urban</w:t>
      </w:r>
    </w:p>
    <w:p w14:paraId="2C55FA29" w14:textId="77777777" w:rsidR="00FA06E1" w:rsidRPr="00E33F55" w:rsidRDefault="00FA06E1" w:rsidP="00FA06E1">
      <w:pPr>
        <w:numPr>
          <w:ilvl w:val="0"/>
          <w:numId w:val="44"/>
        </w:numPr>
        <w:jc w:val="both"/>
        <w:rPr>
          <w:color w:val="0070C0"/>
          <w:lang w:val="en-US" w:eastAsia="ja-JP"/>
        </w:rPr>
      </w:pPr>
      <w:r w:rsidRPr="00E33F55">
        <w:rPr>
          <w:rFonts w:eastAsia="ＭＳ 明朝" w:hint="eastAsia"/>
          <w:color w:val="0070C0"/>
          <w:lang w:val="en-US" w:eastAsia="ja-JP"/>
        </w:rPr>
        <w:t>30GHz and 70GHz</w:t>
      </w:r>
    </w:p>
    <w:p w14:paraId="796AD227" w14:textId="77777777" w:rsidR="00FA06E1" w:rsidRPr="00E33F55" w:rsidRDefault="00FA06E1" w:rsidP="00FA06E1">
      <w:pPr>
        <w:rPr>
          <w:rFonts w:ascii="Arial" w:eastAsia="ＭＳ 明朝" w:hAnsi="Arial" w:cs="Arial"/>
          <w:b/>
          <w:lang w:val="en-US" w:eastAsia="ja-JP"/>
        </w:rPr>
      </w:pPr>
    </w:p>
    <w:p w14:paraId="120D2B84" w14:textId="77777777" w:rsidR="00FA06E1" w:rsidRDefault="00FA06E1" w:rsidP="00FA06E1">
      <w:pPr>
        <w:rPr>
          <w:rFonts w:ascii="Arial" w:hAnsi="Arial" w:cs="Arial"/>
          <w:b/>
        </w:rPr>
      </w:pPr>
      <w:r>
        <w:rPr>
          <w:rFonts w:ascii="Arial" w:hAnsi="Arial" w:cs="Arial"/>
          <w:b/>
        </w:rPr>
        <w:t xml:space="preserve">Discussion: </w:t>
      </w:r>
    </w:p>
    <w:p w14:paraId="1E4B187C" w14:textId="77777777" w:rsidR="00FA06E1" w:rsidRPr="00722292" w:rsidRDefault="00FA06E1" w:rsidP="00FA06E1">
      <w:pPr>
        <w:rPr>
          <w:rFonts w:eastAsia="ＭＳ 明朝"/>
          <w:u w:val="single"/>
          <w:lang w:eastAsia="ja-JP"/>
        </w:rPr>
      </w:pPr>
      <w:r w:rsidRPr="002239B0">
        <w:rPr>
          <w:rFonts w:eastAsia="ＭＳ 明朝"/>
          <w:u w:val="single"/>
          <w:lang w:eastAsia="ja-JP"/>
        </w:rPr>
        <w:t>C</w:t>
      </w:r>
      <w:r w:rsidRPr="002239B0">
        <w:rPr>
          <w:rFonts w:eastAsia="ＭＳ 明朝" w:hint="eastAsia"/>
          <w:u w:val="single"/>
          <w:lang w:eastAsia="ja-JP"/>
        </w:rPr>
        <w:t>an we agree following scenarios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541"/>
        <w:gridCol w:w="1529"/>
        <w:gridCol w:w="1612"/>
      </w:tblGrid>
      <w:tr w:rsidR="00FA06E1" w:rsidRPr="00F441F5" w14:paraId="6261DCDC" w14:textId="77777777" w:rsidTr="00176BC2">
        <w:tc>
          <w:tcPr>
            <w:tcW w:w="550" w:type="dxa"/>
            <w:shd w:val="clear" w:color="auto" w:fill="auto"/>
          </w:tcPr>
          <w:p w14:paraId="41F702FF" w14:textId="77777777" w:rsidR="00FA06E1" w:rsidRPr="00F441F5" w:rsidRDefault="00FA06E1" w:rsidP="00176BC2">
            <w:pPr>
              <w:pStyle w:val="TAH"/>
              <w:rPr>
                <w:lang w:eastAsia="ja-JP"/>
              </w:rPr>
            </w:pPr>
            <w:r w:rsidRPr="00F441F5">
              <w:rPr>
                <w:rFonts w:hint="eastAsia"/>
                <w:lang w:eastAsia="ja-JP"/>
              </w:rPr>
              <w:t>No.</w:t>
            </w:r>
          </w:p>
        </w:tc>
        <w:tc>
          <w:tcPr>
            <w:tcW w:w="1574" w:type="dxa"/>
            <w:shd w:val="clear" w:color="auto" w:fill="auto"/>
          </w:tcPr>
          <w:p w14:paraId="3C3AC216" w14:textId="77777777" w:rsidR="00FA06E1" w:rsidRPr="00F441F5" w:rsidRDefault="00FA06E1" w:rsidP="00176BC2">
            <w:pPr>
              <w:pStyle w:val="TAH"/>
              <w:rPr>
                <w:lang w:eastAsia="ja-JP"/>
              </w:rPr>
            </w:pPr>
            <w:r w:rsidRPr="00F441F5">
              <w:rPr>
                <w:rFonts w:hint="eastAsia"/>
                <w:lang w:eastAsia="ja-JP"/>
              </w:rPr>
              <w:t>Aggressor</w:t>
            </w:r>
          </w:p>
        </w:tc>
        <w:tc>
          <w:tcPr>
            <w:tcW w:w="1472" w:type="dxa"/>
            <w:shd w:val="clear" w:color="auto" w:fill="auto"/>
          </w:tcPr>
          <w:p w14:paraId="35348A7A" w14:textId="77777777" w:rsidR="00FA06E1" w:rsidRPr="00F441F5" w:rsidRDefault="00FA06E1" w:rsidP="00176BC2">
            <w:pPr>
              <w:pStyle w:val="TAH"/>
              <w:rPr>
                <w:lang w:eastAsia="ja-JP"/>
              </w:rPr>
            </w:pPr>
            <w:r w:rsidRPr="00F441F5">
              <w:rPr>
                <w:rFonts w:hint="eastAsia"/>
                <w:lang w:eastAsia="ja-JP"/>
              </w:rPr>
              <w:t>Victim</w:t>
            </w:r>
          </w:p>
        </w:tc>
        <w:tc>
          <w:tcPr>
            <w:tcW w:w="1319" w:type="dxa"/>
          </w:tcPr>
          <w:p w14:paraId="3BB144E9" w14:textId="77777777" w:rsidR="00FA06E1" w:rsidRPr="00F441F5" w:rsidRDefault="00FA06E1" w:rsidP="00176BC2">
            <w:pPr>
              <w:pStyle w:val="TAH"/>
              <w:rPr>
                <w:lang w:eastAsia="ja-JP"/>
              </w:rPr>
            </w:pPr>
            <w:r w:rsidRPr="00F441F5">
              <w:rPr>
                <w:rFonts w:hint="eastAsia"/>
                <w:lang w:eastAsia="ja-JP"/>
              </w:rPr>
              <w:t>Simulation frequency</w:t>
            </w:r>
          </w:p>
        </w:tc>
        <w:tc>
          <w:tcPr>
            <w:tcW w:w="1541" w:type="dxa"/>
            <w:shd w:val="clear" w:color="auto" w:fill="auto"/>
          </w:tcPr>
          <w:p w14:paraId="1AAD6947" w14:textId="77777777" w:rsidR="00FA06E1" w:rsidRPr="00F441F5" w:rsidRDefault="00FA06E1" w:rsidP="00176BC2">
            <w:pPr>
              <w:pStyle w:val="TAH"/>
              <w:rPr>
                <w:lang w:eastAsia="ja-JP"/>
              </w:rPr>
            </w:pPr>
            <w:r w:rsidRPr="00F441F5">
              <w:rPr>
                <w:rFonts w:hint="eastAsia"/>
                <w:lang w:eastAsia="ja-JP"/>
              </w:rPr>
              <w:t>Direction</w:t>
            </w:r>
          </w:p>
        </w:tc>
        <w:tc>
          <w:tcPr>
            <w:tcW w:w="1529" w:type="dxa"/>
            <w:shd w:val="clear" w:color="auto" w:fill="auto"/>
          </w:tcPr>
          <w:p w14:paraId="09AC78FA" w14:textId="77777777" w:rsidR="00FA06E1" w:rsidRPr="00F441F5" w:rsidRDefault="00FA06E1" w:rsidP="00176BC2">
            <w:pPr>
              <w:pStyle w:val="TAH"/>
              <w:rPr>
                <w:lang w:eastAsia="ja-JP"/>
              </w:rPr>
            </w:pPr>
            <w:r w:rsidRPr="00F441F5">
              <w:rPr>
                <w:rFonts w:hint="eastAsia"/>
                <w:lang w:eastAsia="ja-JP"/>
              </w:rPr>
              <w:t>Usage scenario</w:t>
            </w:r>
          </w:p>
        </w:tc>
        <w:tc>
          <w:tcPr>
            <w:tcW w:w="1612" w:type="dxa"/>
            <w:shd w:val="clear" w:color="auto" w:fill="auto"/>
          </w:tcPr>
          <w:p w14:paraId="38A9BA6E" w14:textId="77777777" w:rsidR="00FA06E1" w:rsidRPr="00F441F5" w:rsidRDefault="00FA06E1" w:rsidP="00176BC2">
            <w:pPr>
              <w:pStyle w:val="TAH"/>
              <w:rPr>
                <w:lang w:eastAsia="ja-JP"/>
              </w:rPr>
            </w:pPr>
            <w:r w:rsidRPr="00F441F5">
              <w:rPr>
                <w:rFonts w:hint="eastAsia"/>
                <w:lang w:eastAsia="ja-JP"/>
              </w:rPr>
              <w:t>Deployment Scenario</w:t>
            </w:r>
          </w:p>
        </w:tc>
      </w:tr>
      <w:tr w:rsidR="00FA06E1" w:rsidRPr="00F441F5" w14:paraId="6D7C75DD" w14:textId="77777777" w:rsidTr="00176BC2">
        <w:tc>
          <w:tcPr>
            <w:tcW w:w="550" w:type="dxa"/>
            <w:vAlign w:val="center"/>
          </w:tcPr>
          <w:p w14:paraId="5F62C806" w14:textId="77777777" w:rsidR="00FA06E1" w:rsidRPr="00F441F5" w:rsidRDefault="00FA06E1" w:rsidP="00176BC2">
            <w:pPr>
              <w:pStyle w:val="TAC"/>
              <w:rPr>
                <w:lang w:eastAsia="ja-JP"/>
              </w:rPr>
            </w:pPr>
            <w:r w:rsidRPr="00F441F5">
              <w:rPr>
                <w:rFonts w:hint="eastAsia"/>
                <w:lang w:eastAsia="ja-JP"/>
              </w:rPr>
              <w:t>1</w:t>
            </w:r>
          </w:p>
        </w:tc>
        <w:tc>
          <w:tcPr>
            <w:tcW w:w="1574" w:type="dxa"/>
            <w:vAlign w:val="center"/>
          </w:tcPr>
          <w:p w14:paraId="6BA081CB"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07A02D01"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26EB3431"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283DF174" w14:textId="77777777" w:rsidR="00FA06E1" w:rsidRPr="00F441F5" w:rsidRDefault="00FA06E1" w:rsidP="00176BC2">
            <w:pPr>
              <w:pStyle w:val="TAC"/>
              <w:rPr>
                <w:lang w:eastAsia="ja-JP"/>
              </w:rPr>
            </w:pPr>
            <w:r w:rsidRPr="00F441F5">
              <w:rPr>
                <w:rFonts w:hint="eastAsia"/>
                <w:lang w:eastAsia="ja-JP"/>
              </w:rPr>
              <w:t>DL to DL</w:t>
            </w:r>
          </w:p>
        </w:tc>
        <w:tc>
          <w:tcPr>
            <w:tcW w:w="1529" w:type="dxa"/>
            <w:vAlign w:val="center"/>
          </w:tcPr>
          <w:p w14:paraId="6B64A4B6"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0F0FD574" w14:textId="77777777" w:rsidR="00FA06E1" w:rsidRPr="00F441F5" w:rsidRDefault="00FA06E1" w:rsidP="00176BC2">
            <w:pPr>
              <w:pStyle w:val="TAC"/>
              <w:rPr>
                <w:lang w:eastAsia="ja-JP"/>
              </w:rPr>
            </w:pPr>
            <w:r w:rsidRPr="00F441F5">
              <w:rPr>
                <w:rFonts w:hint="eastAsia"/>
                <w:lang w:eastAsia="ja-JP"/>
              </w:rPr>
              <w:t>Indoor hotspot</w:t>
            </w:r>
          </w:p>
        </w:tc>
      </w:tr>
      <w:tr w:rsidR="00FA06E1" w:rsidRPr="00F441F5" w14:paraId="38B3B3D0" w14:textId="77777777" w:rsidTr="00176BC2">
        <w:tc>
          <w:tcPr>
            <w:tcW w:w="550" w:type="dxa"/>
            <w:vAlign w:val="center"/>
          </w:tcPr>
          <w:p w14:paraId="5AC29E5D" w14:textId="77777777" w:rsidR="00FA06E1" w:rsidRPr="00F441F5" w:rsidRDefault="00FA06E1" w:rsidP="00176BC2">
            <w:pPr>
              <w:pStyle w:val="TAC"/>
              <w:rPr>
                <w:lang w:eastAsia="ja-JP"/>
              </w:rPr>
            </w:pPr>
            <w:r w:rsidRPr="00F441F5">
              <w:rPr>
                <w:rFonts w:hint="eastAsia"/>
                <w:lang w:eastAsia="ja-JP"/>
              </w:rPr>
              <w:t>2</w:t>
            </w:r>
          </w:p>
        </w:tc>
        <w:tc>
          <w:tcPr>
            <w:tcW w:w="1574" w:type="dxa"/>
            <w:vAlign w:val="center"/>
          </w:tcPr>
          <w:p w14:paraId="77423205"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4185DAA9"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47224E00"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0A173038" w14:textId="77777777" w:rsidR="00FA06E1" w:rsidRPr="00F441F5" w:rsidRDefault="00FA06E1" w:rsidP="00176BC2">
            <w:pPr>
              <w:pStyle w:val="TAC"/>
              <w:rPr>
                <w:lang w:eastAsia="ja-JP"/>
              </w:rPr>
            </w:pPr>
            <w:r w:rsidRPr="00F441F5">
              <w:rPr>
                <w:rFonts w:hint="eastAsia"/>
                <w:lang w:eastAsia="ja-JP"/>
              </w:rPr>
              <w:t>DL to DL</w:t>
            </w:r>
          </w:p>
        </w:tc>
        <w:tc>
          <w:tcPr>
            <w:tcW w:w="1529" w:type="dxa"/>
            <w:vAlign w:val="center"/>
          </w:tcPr>
          <w:p w14:paraId="36A17C22"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6C23E922" w14:textId="77777777" w:rsidR="00FA06E1" w:rsidRPr="00F441F5" w:rsidRDefault="00FA06E1" w:rsidP="00176BC2">
            <w:pPr>
              <w:pStyle w:val="TAC"/>
              <w:rPr>
                <w:lang w:eastAsia="ja-JP"/>
              </w:rPr>
            </w:pPr>
            <w:r w:rsidRPr="00F441F5">
              <w:rPr>
                <w:rFonts w:hint="eastAsia"/>
                <w:lang w:eastAsia="ja-JP"/>
              </w:rPr>
              <w:t>Urban macro</w:t>
            </w:r>
          </w:p>
        </w:tc>
      </w:tr>
      <w:tr w:rsidR="00FA06E1" w:rsidRPr="00F441F5" w14:paraId="4345DCF0" w14:textId="77777777" w:rsidTr="00176BC2">
        <w:tc>
          <w:tcPr>
            <w:tcW w:w="550" w:type="dxa"/>
            <w:vAlign w:val="center"/>
          </w:tcPr>
          <w:p w14:paraId="61061325" w14:textId="77777777" w:rsidR="00FA06E1" w:rsidRPr="00F441F5" w:rsidRDefault="00FA06E1" w:rsidP="00176BC2">
            <w:pPr>
              <w:pStyle w:val="TAC"/>
              <w:rPr>
                <w:lang w:eastAsia="ja-JP"/>
              </w:rPr>
            </w:pPr>
            <w:r w:rsidRPr="00F441F5">
              <w:rPr>
                <w:rFonts w:hint="eastAsia"/>
                <w:lang w:eastAsia="ja-JP"/>
              </w:rPr>
              <w:t>3</w:t>
            </w:r>
          </w:p>
        </w:tc>
        <w:tc>
          <w:tcPr>
            <w:tcW w:w="1574" w:type="dxa"/>
            <w:vAlign w:val="center"/>
          </w:tcPr>
          <w:p w14:paraId="41195173"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03568EE9"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2AB523DD"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022D9700" w14:textId="77777777" w:rsidR="00FA06E1" w:rsidRPr="00F441F5" w:rsidRDefault="00FA06E1" w:rsidP="00176BC2">
            <w:pPr>
              <w:pStyle w:val="TAC"/>
              <w:rPr>
                <w:lang w:eastAsia="ja-JP"/>
              </w:rPr>
            </w:pPr>
            <w:r w:rsidRPr="00F441F5">
              <w:rPr>
                <w:rFonts w:hint="eastAsia"/>
                <w:lang w:eastAsia="ja-JP"/>
              </w:rPr>
              <w:t>DL to DL</w:t>
            </w:r>
          </w:p>
        </w:tc>
        <w:tc>
          <w:tcPr>
            <w:tcW w:w="1529" w:type="dxa"/>
            <w:vAlign w:val="center"/>
          </w:tcPr>
          <w:p w14:paraId="2A0699F1"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5A4C7C35" w14:textId="77777777" w:rsidR="00FA06E1" w:rsidRPr="00F441F5" w:rsidRDefault="00FA06E1" w:rsidP="00176BC2">
            <w:pPr>
              <w:pStyle w:val="TAC"/>
              <w:rPr>
                <w:lang w:eastAsia="ja-JP"/>
              </w:rPr>
            </w:pPr>
            <w:r w:rsidRPr="00F441F5">
              <w:rPr>
                <w:rFonts w:hint="eastAsia"/>
                <w:lang w:eastAsia="ja-JP"/>
              </w:rPr>
              <w:t>Dense urban</w:t>
            </w:r>
          </w:p>
        </w:tc>
      </w:tr>
      <w:tr w:rsidR="00FA06E1" w:rsidRPr="00F441F5" w14:paraId="46194EC0" w14:textId="77777777" w:rsidTr="00176BC2">
        <w:tc>
          <w:tcPr>
            <w:tcW w:w="550" w:type="dxa"/>
            <w:vAlign w:val="center"/>
          </w:tcPr>
          <w:p w14:paraId="6A39BB4D" w14:textId="77777777" w:rsidR="00FA06E1" w:rsidRPr="00F441F5" w:rsidRDefault="00FA06E1" w:rsidP="00176BC2">
            <w:pPr>
              <w:pStyle w:val="TAC"/>
              <w:rPr>
                <w:lang w:eastAsia="ja-JP"/>
              </w:rPr>
            </w:pPr>
            <w:r w:rsidRPr="00F441F5">
              <w:rPr>
                <w:rFonts w:hint="eastAsia"/>
                <w:lang w:eastAsia="ja-JP"/>
              </w:rPr>
              <w:t>4</w:t>
            </w:r>
          </w:p>
        </w:tc>
        <w:tc>
          <w:tcPr>
            <w:tcW w:w="1574" w:type="dxa"/>
            <w:vAlign w:val="center"/>
          </w:tcPr>
          <w:p w14:paraId="43D36A30"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209D9EE3"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59E53012"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487218ED" w14:textId="77777777" w:rsidR="00FA06E1" w:rsidRPr="00F441F5" w:rsidRDefault="00FA06E1" w:rsidP="00176BC2">
            <w:pPr>
              <w:pStyle w:val="TAC"/>
              <w:rPr>
                <w:lang w:eastAsia="ja-JP"/>
              </w:rPr>
            </w:pPr>
            <w:r w:rsidRPr="00F441F5">
              <w:rPr>
                <w:rFonts w:hint="eastAsia"/>
                <w:lang w:eastAsia="ja-JP"/>
              </w:rPr>
              <w:t>UL to UL</w:t>
            </w:r>
          </w:p>
        </w:tc>
        <w:tc>
          <w:tcPr>
            <w:tcW w:w="1529" w:type="dxa"/>
            <w:vAlign w:val="center"/>
          </w:tcPr>
          <w:p w14:paraId="5C3315A3"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2ED1EA61" w14:textId="77777777" w:rsidR="00FA06E1" w:rsidRPr="00F441F5" w:rsidRDefault="00FA06E1" w:rsidP="00176BC2">
            <w:pPr>
              <w:pStyle w:val="TAC"/>
              <w:rPr>
                <w:lang w:eastAsia="ja-JP"/>
              </w:rPr>
            </w:pPr>
            <w:r w:rsidRPr="00F441F5">
              <w:rPr>
                <w:rFonts w:hint="eastAsia"/>
                <w:lang w:eastAsia="ja-JP"/>
              </w:rPr>
              <w:t>Indoor hotspot</w:t>
            </w:r>
          </w:p>
        </w:tc>
      </w:tr>
      <w:tr w:rsidR="00FA06E1" w:rsidRPr="00F441F5" w14:paraId="28690674" w14:textId="77777777" w:rsidTr="00176BC2">
        <w:tc>
          <w:tcPr>
            <w:tcW w:w="550" w:type="dxa"/>
            <w:vAlign w:val="center"/>
          </w:tcPr>
          <w:p w14:paraId="53EEE87A" w14:textId="77777777" w:rsidR="00FA06E1" w:rsidRPr="00F441F5" w:rsidRDefault="00FA06E1" w:rsidP="00176BC2">
            <w:pPr>
              <w:pStyle w:val="TAC"/>
              <w:rPr>
                <w:lang w:eastAsia="ja-JP"/>
              </w:rPr>
            </w:pPr>
            <w:r w:rsidRPr="00F441F5">
              <w:rPr>
                <w:rFonts w:hint="eastAsia"/>
                <w:lang w:eastAsia="ja-JP"/>
              </w:rPr>
              <w:t>5</w:t>
            </w:r>
          </w:p>
        </w:tc>
        <w:tc>
          <w:tcPr>
            <w:tcW w:w="1574" w:type="dxa"/>
            <w:vAlign w:val="center"/>
          </w:tcPr>
          <w:p w14:paraId="0F596A2A"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744A7890"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68002C10"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69A75679" w14:textId="77777777" w:rsidR="00FA06E1" w:rsidRPr="00F441F5" w:rsidRDefault="00FA06E1" w:rsidP="00176BC2">
            <w:pPr>
              <w:pStyle w:val="TAC"/>
              <w:rPr>
                <w:lang w:eastAsia="ja-JP"/>
              </w:rPr>
            </w:pPr>
            <w:r w:rsidRPr="00F441F5">
              <w:rPr>
                <w:rFonts w:hint="eastAsia"/>
                <w:lang w:eastAsia="ja-JP"/>
              </w:rPr>
              <w:t>UL to UL</w:t>
            </w:r>
          </w:p>
        </w:tc>
        <w:tc>
          <w:tcPr>
            <w:tcW w:w="1529" w:type="dxa"/>
            <w:vAlign w:val="center"/>
          </w:tcPr>
          <w:p w14:paraId="53AD590A"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3C3DC2DA" w14:textId="77777777" w:rsidR="00FA06E1" w:rsidRPr="00F441F5" w:rsidRDefault="00FA06E1" w:rsidP="00176BC2">
            <w:pPr>
              <w:pStyle w:val="TAC"/>
              <w:rPr>
                <w:lang w:eastAsia="ja-JP"/>
              </w:rPr>
            </w:pPr>
            <w:r w:rsidRPr="00F441F5">
              <w:rPr>
                <w:rFonts w:hint="eastAsia"/>
                <w:lang w:eastAsia="ja-JP"/>
              </w:rPr>
              <w:t>Urban macro</w:t>
            </w:r>
          </w:p>
        </w:tc>
      </w:tr>
      <w:tr w:rsidR="00FA06E1" w:rsidRPr="00F441F5" w14:paraId="1C50B613" w14:textId="77777777" w:rsidTr="00176BC2">
        <w:tc>
          <w:tcPr>
            <w:tcW w:w="550" w:type="dxa"/>
            <w:vAlign w:val="center"/>
          </w:tcPr>
          <w:p w14:paraId="60296123" w14:textId="77777777" w:rsidR="00FA06E1" w:rsidRPr="00F441F5" w:rsidRDefault="00FA06E1" w:rsidP="00176BC2">
            <w:pPr>
              <w:pStyle w:val="TAC"/>
              <w:rPr>
                <w:lang w:eastAsia="ja-JP"/>
              </w:rPr>
            </w:pPr>
            <w:r w:rsidRPr="00F441F5">
              <w:rPr>
                <w:rFonts w:hint="eastAsia"/>
                <w:lang w:eastAsia="ja-JP"/>
              </w:rPr>
              <w:t>6</w:t>
            </w:r>
          </w:p>
        </w:tc>
        <w:tc>
          <w:tcPr>
            <w:tcW w:w="1574" w:type="dxa"/>
            <w:vAlign w:val="center"/>
          </w:tcPr>
          <w:p w14:paraId="2E80631E" w14:textId="77777777" w:rsidR="00FA06E1" w:rsidRPr="00F441F5" w:rsidRDefault="00FA06E1" w:rsidP="00176BC2">
            <w:pPr>
              <w:pStyle w:val="TAC"/>
              <w:rPr>
                <w:lang w:eastAsia="ja-JP"/>
              </w:rPr>
            </w:pPr>
            <w:r w:rsidRPr="00F441F5">
              <w:rPr>
                <w:rFonts w:hint="eastAsia"/>
                <w:lang w:eastAsia="ja-JP"/>
              </w:rPr>
              <w:t>NR</w:t>
            </w:r>
          </w:p>
        </w:tc>
        <w:tc>
          <w:tcPr>
            <w:tcW w:w="1472" w:type="dxa"/>
            <w:vAlign w:val="center"/>
          </w:tcPr>
          <w:p w14:paraId="0E6742DA" w14:textId="77777777" w:rsidR="00FA06E1" w:rsidRPr="00F441F5" w:rsidRDefault="00FA06E1" w:rsidP="00176BC2">
            <w:pPr>
              <w:pStyle w:val="TAC"/>
              <w:rPr>
                <w:lang w:eastAsia="ja-JP"/>
              </w:rPr>
            </w:pPr>
            <w:r w:rsidRPr="00F441F5">
              <w:rPr>
                <w:rFonts w:hint="eastAsia"/>
                <w:lang w:eastAsia="ja-JP"/>
              </w:rPr>
              <w:t>NR</w:t>
            </w:r>
          </w:p>
        </w:tc>
        <w:tc>
          <w:tcPr>
            <w:tcW w:w="1319" w:type="dxa"/>
          </w:tcPr>
          <w:p w14:paraId="2A7C6D94" w14:textId="77777777" w:rsidR="00FA06E1" w:rsidRPr="00F441F5" w:rsidRDefault="00FA06E1" w:rsidP="00176BC2">
            <w:pPr>
              <w:pStyle w:val="TAC"/>
              <w:rPr>
                <w:lang w:eastAsia="ja-JP"/>
              </w:rPr>
            </w:pPr>
            <w:r w:rsidRPr="00F441F5">
              <w:rPr>
                <w:rFonts w:hint="eastAsia"/>
                <w:lang w:eastAsia="ja-JP"/>
              </w:rPr>
              <w:t>30 GHz</w:t>
            </w:r>
          </w:p>
        </w:tc>
        <w:tc>
          <w:tcPr>
            <w:tcW w:w="1541" w:type="dxa"/>
            <w:vAlign w:val="center"/>
          </w:tcPr>
          <w:p w14:paraId="02848C14" w14:textId="77777777" w:rsidR="00FA06E1" w:rsidRPr="00F441F5" w:rsidRDefault="00FA06E1" w:rsidP="00176BC2">
            <w:pPr>
              <w:pStyle w:val="TAC"/>
              <w:rPr>
                <w:lang w:eastAsia="ja-JP"/>
              </w:rPr>
            </w:pPr>
            <w:r w:rsidRPr="00F441F5">
              <w:rPr>
                <w:rFonts w:hint="eastAsia"/>
                <w:lang w:eastAsia="ja-JP"/>
              </w:rPr>
              <w:t>UL to UL</w:t>
            </w:r>
          </w:p>
        </w:tc>
        <w:tc>
          <w:tcPr>
            <w:tcW w:w="1529" w:type="dxa"/>
            <w:vAlign w:val="center"/>
          </w:tcPr>
          <w:p w14:paraId="31FE8F6B" w14:textId="77777777" w:rsidR="00FA06E1" w:rsidRPr="00F441F5" w:rsidRDefault="00FA06E1" w:rsidP="00176BC2">
            <w:pPr>
              <w:pStyle w:val="TAC"/>
              <w:rPr>
                <w:lang w:eastAsia="ja-JP"/>
              </w:rPr>
            </w:pPr>
            <w:r w:rsidRPr="00F441F5">
              <w:rPr>
                <w:rFonts w:hint="eastAsia"/>
                <w:lang w:eastAsia="ja-JP"/>
              </w:rPr>
              <w:t>eMBB</w:t>
            </w:r>
          </w:p>
        </w:tc>
        <w:tc>
          <w:tcPr>
            <w:tcW w:w="1612" w:type="dxa"/>
            <w:vAlign w:val="center"/>
          </w:tcPr>
          <w:p w14:paraId="0DD0BF89" w14:textId="77777777" w:rsidR="00FA06E1" w:rsidRPr="00F441F5" w:rsidRDefault="00FA06E1" w:rsidP="00176BC2">
            <w:pPr>
              <w:pStyle w:val="TAC"/>
              <w:rPr>
                <w:lang w:eastAsia="ja-JP"/>
              </w:rPr>
            </w:pPr>
            <w:r w:rsidRPr="00F441F5">
              <w:rPr>
                <w:rFonts w:hint="eastAsia"/>
                <w:lang w:eastAsia="ja-JP"/>
              </w:rPr>
              <w:t>Dense urban</w:t>
            </w:r>
          </w:p>
        </w:tc>
      </w:tr>
      <w:tr w:rsidR="00FA06E1" w:rsidRPr="00F441F5" w14:paraId="2A8FE5C2" w14:textId="77777777" w:rsidTr="00176BC2">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FA06E1" w:rsidRPr="00F441F5" w:rsidRDefault="00FA06E1" w:rsidP="00176BC2">
            <w:pPr>
              <w:pStyle w:val="TAC"/>
              <w:rPr>
                <w:lang w:eastAsia="ja-JP"/>
              </w:rPr>
            </w:pPr>
            <w:r w:rsidRPr="00F441F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vAlign w:val="center"/>
          </w:tcPr>
          <w:p w14:paraId="5D6DD891" w14:textId="77777777" w:rsidR="00FA06E1" w:rsidRPr="00F441F5" w:rsidRDefault="00FA06E1" w:rsidP="00176BC2">
            <w:pPr>
              <w:pStyle w:val="TAC"/>
              <w:rPr>
                <w:lang w:eastAsia="ja-JP"/>
              </w:rPr>
            </w:pPr>
            <w:r w:rsidRPr="00F441F5">
              <w:rPr>
                <w:rFonts w:hint="eastAsia"/>
                <w:lang w:eastAsia="ja-JP"/>
              </w:rPr>
              <w:t>NR</w:t>
            </w:r>
          </w:p>
        </w:tc>
        <w:tc>
          <w:tcPr>
            <w:tcW w:w="1472" w:type="dxa"/>
            <w:tcBorders>
              <w:top w:val="single" w:sz="4" w:space="0" w:color="auto"/>
              <w:left w:val="single" w:sz="4" w:space="0" w:color="auto"/>
              <w:bottom w:val="single" w:sz="4" w:space="0" w:color="auto"/>
              <w:right w:val="single" w:sz="4" w:space="0" w:color="auto"/>
            </w:tcBorders>
            <w:vAlign w:val="center"/>
          </w:tcPr>
          <w:p w14:paraId="5A1A2B4F" w14:textId="77777777" w:rsidR="00FA06E1" w:rsidRPr="00F441F5" w:rsidRDefault="00FA06E1" w:rsidP="00176BC2">
            <w:pPr>
              <w:pStyle w:val="TAC"/>
              <w:rPr>
                <w:lang w:eastAsia="ja-JP"/>
              </w:rPr>
            </w:pPr>
            <w:r w:rsidRPr="00F441F5">
              <w:rPr>
                <w:rFonts w:hint="eastAsia"/>
                <w:lang w:eastAsia="ja-JP"/>
              </w:rPr>
              <w:t>NR</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FA06E1" w:rsidRPr="00F441F5" w:rsidRDefault="00FA06E1" w:rsidP="00176BC2">
            <w:pPr>
              <w:pStyle w:val="TAC"/>
              <w:rPr>
                <w:lang w:eastAsia="ja-JP"/>
              </w:rPr>
            </w:pPr>
            <w:r w:rsidRPr="00F441F5">
              <w:rPr>
                <w:rFonts w:hint="eastAsia"/>
                <w:lang w:eastAsia="ja-JP"/>
              </w:rPr>
              <w:t>70 GHz</w:t>
            </w:r>
          </w:p>
        </w:tc>
        <w:tc>
          <w:tcPr>
            <w:tcW w:w="1541" w:type="dxa"/>
            <w:tcBorders>
              <w:top w:val="single" w:sz="4" w:space="0" w:color="auto"/>
              <w:left w:val="single" w:sz="4" w:space="0" w:color="auto"/>
              <w:bottom w:val="single" w:sz="4" w:space="0" w:color="auto"/>
              <w:right w:val="single" w:sz="4" w:space="0" w:color="auto"/>
            </w:tcBorders>
            <w:vAlign w:val="center"/>
          </w:tcPr>
          <w:p w14:paraId="450DD594" w14:textId="77777777" w:rsidR="00FA06E1" w:rsidRPr="00F441F5" w:rsidRDefault="00FA06E1" w:rsidP="00176BC2">
            <w:pPr>
              <w:pStyle w:val="TAC"/>
              <w:rPr>
                <w:lang w:eastAsia="ja-JP"/>
              </w:rPr>
            </w:pPr>
            <w:r w:rsidRPr="00F441F5">
              <w:rPr>
                <w:rFonts w:hint="eastAsia"/>
                <w:lang w:eastAsia="ja-JP"/>
              </w:rPr>
              <w:t>DL to DL</w:t>
            </w:r>
          </w:p>
        </w:tc>
        <w:tc>
          <w:tcPr>
            <w:tcW w:w="1529" w:type="dxa"/>
            <w:tcBorders>
              <w:top w:val="single" w:sz="4" w:space="0" w:color="auto"/>
              <w:left w:val="single" w:sz="4" w:space="0" w:color="auto"/>
              <w:bottom w:val="single" w:sz="4" w:space="0" w:color="auto"/>
              <w:right w:val="single" w:sz="4" w:space="0" w:color="auto"/>
            </w:tcBorders>
            <w:vAlign w:val="center"/>
          </w:tcPr>
          <w:p w14:paraId="3EC75D84" w14:textId="77777777" w:rsidR="00FA06E1" w:rsidRPr="00F441F5" w:rsidRDefault="00FA06E1" w:rsidP="00176BC2">
            <w:pPr>
              <w:pStyle w:val="TAC"/>
              <w:rPr>
                <w:lang w:eastAsia="ja-JP"/>
              </w:rPr>
            </w:pPr>
            <w:r w:rsidRPr="00F441F5">
              <w:rPr>
                <w:rFonts w:hint="eastAsia"/>
                <w:lang w:eastAsia="ja-JP"/>
              </w:rPr>
              <w:t>eMBB</w:t>
            </w:r>
          </w:p>
        </w:tc>
        <w:tc>
          <w:tcPr>
            <w:tcW w:w="1612" w:type="dxa"/>
            <w:tcBorders>
              <w:top w:val="single" w:sz="4" w:space="0" w:color="auto"/>
              <w:left w:val="single" w:sz="4" w:space="0" w:color="auto"/>
              <w:bottom w:val="single" w:sz="4" w:space="0" w:color="auto"/>
              <w:right w:val="single" w:sz="4" w:space="0" w:color="auto"/>
            </w:tcBorders>
            <w:vAlign w:val="center"/>
          </w:tcPr>
          <w:p w14:paraId="015B6720" w14:textId="77777777" w:rsidR="00FA06E1" w:rsidRPr="00F441F5" w:rsidRDefault="00FA06E1" w:rsidP="00176BC2">
            <w:pPr>
              <w:pStyle w:val="TAC"/>
              <w:rPr>
                <w:lang w:eastAsia="ja-JP"/>
              </w:rPr>
            </w:pPr>
            <w:r w:rsidRPr="00F441F5">
              <w:rPr>
                <w:rFonts w:hint="eastAsia"/>
                <w:lang w:eastAsia="ja-JP"/>
              </w:rPr>
              <w:t>Indoor hotspot</w:t>
            </w:r>
          </w:p>
        </w:tc>
      </w:tr>
      <w:tr w:rsidR="00FA06E1" w:rsidRPr="00F441F5" w14:paraId="4CCEF4D5" w14:textId="77777777" w:rsidTr="00176BC2">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FA06E1" w:rsidRPr="00E33F55" w:rsidRDefault="00FA06E1" w:rsidP="00176BC2">
            <w:pPr>
              <w:pStyle w:val="TAC"/>
              <w:rPr>
                <w:rFonts w:eastAsia="ＭＳ 明朝"/>
                <w:lang w:eastAsia="ja-JP"/>
              </w:rPr>
            </w:pPr>
            <w:r>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vAlign w:val="center"/>
          </w:tcPr>
          <w:p w14:paraId="301A9B22" w14:textId="77777777" w:rsidR="00FA06E1" w:rsidRPr="00F441F5" w:rsidRDefault="00FA06E1" w:rsidP="00176BC2">
            <w:pPr>
              <w:pStyle w:val="TAC"/>
              <w:rPr>
                <w:lang w:eastAsia="ja-JP"/>
              </w:rPr>
            </w:pPr>
            <w:r w:rsidRPr="00F441F5">
              <w:rPr>
                <w:rFonts w:hint="eastAsia"/>
                <w:lang w:eastAsia="ja-JP"/>
              </w:rPr>
              <w:t>NR</w:t>
            </w:r>
          </w:p>
        </w:tc>
        <w:tc>
          <w:tcPr>
            <w:tcW w:w="1472" w:type="dxa"/>
            <w:tcBorders>
              <w:top w:val="single" w:sz="4" w:space="0" w:color="auto"/>
              <w:left w:val="single" w:sz="4" w:space="0" w:color="auto"/>
              <w:bottom w:val="single" w:sz="4" w:space="0" w:color="auto"/>
              <w:right w:val="single" w:sz="4" w:space="0" w:color="auto"/>
            </w:tcBorders>
            <w:vAlign w:val="center"/>
          </w:tcPr>
          <w:p w14:paraId="07BE2E76" w14:textId="77777777" w:rsidR="00FA06E1" w:rsidRPr="00F441F5" w:rsidRDefault="00FA06E1" w:rsidP="00176BC2">
            <w:pPr>
              <w:pStyle w:val="TAC"/>
              <w:rPr>
                <w:lang w:eastAsia="ja-JP"/>
              </w:rPr>
            </w:pPr>
            <w:r w:rsidRPr="00F441F5">
              <w:rPr>
                <w:rFonts w:hint="eastAsia"/>
                <w:lang w:eastAsia="ja-JP"/>
              </w:rPr>
              <w:t>NR</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FA06E1" w:rsidRPr="00F441F5" w:rsidRDefault="00FA06E1" w:rsidP="00176BC2">
            <w:pPr>
              <w:pStyle w:val="TAC"/>
              <w:rPr>
                <w:lang w:eastAsia="ja-JP"/>
              </w:rPr>
            </w:pPr>
            <w:r w:rsidRPr="00F441F5">
              <w:rPr>
                <w:rFonts w:hint="eastAsia"/>
                <w:lang w:eastAsia="ja-JP"/>
              </w:rPr>
              <w:t>70 GHz</w:t>
            </w:r>
          </w:p>
        </w:tc>
        <w:tc>
          <w:tcPr>
            <w:tcW w:w="1541" w:type="dxa"/>
            <w:tcBorders>
              <w:top w:val="single" w:sz="4" w:space="0" w:color="auto"/>
              <w:left w:val="single" w:sz="4" w:space="0" w:color="auto"/>
              <w:bottom w:val="single" w:sz="4" w:space="0" w:color="auto"/>
              <w:right w:val="single" w:sz="4" w:space="0" w:color="auto"/>
            </w:tcBorders>
            <w:vAlign w:val="center"/>
          </w:tcPr>
          <w:p w14:paraId="482280AE" w14:textId="77777777" w:rsidR="00FA06E1" w:rsidRPr="00F441F5" w:rsidRDefault="00FA06E1" w:rsidP="00176BC2">
            <w:pPr>
              <w:pStyle w:val="TAC"/>
              <w:rPr>
                <w:lang w:eastAsia="ja-JP"/>
              </w:rPr>
            </w:pPr>
            <w:r w:rsidRPr="00F441F5">
              <w:rPr>
                <w:rFonts w:hint="eastAsia"/>
                <w:lang w:eastAsia="ja-JP"/>
              </w:rPr>
              <w:t>DL to DL</w:t>
            </w:r>
          </w:p>
        </w:tc>
        <w:tc>
          <w:tcPr>
            <w:tcW w:w="1529" w:type="dxa"/>
            <w:tcBorders>
              <w:top w:val="single" w:sz="4" w:space="0" w:color="auto"/>
              <w:left w:val="single" w:sz="4" w:space="0" w:color="auto"/>
              <w:bottom w:val="single" w:sz="4" w:space="0" w:color="auto"/>
              <w:right w:val="single" w:sz="4" w:space="0" w:color="auto"/>
            </w:tcBorders>
            <w:vAlign w:val="center"/>
          </w:tcPr>
          <w:p w14:paraId="6EAF76DD" w14:textId="77777777" w:rsidR="00FA06E1" w:rsidRPr="00F441F5" w:rsidRDefault="00FA06E1" w:rsidP="00176BC2">
            <w:pPr>
              <w:pStyle w:val="TAC"/>
              <w:rPr>
                <w:lang w:eastAsia="ja-JP"/>
              </w:rPr>
            </w:pPr>
            <w:r w:rsidRPr="00F441F5">
              <w:rPr>
                <w:rFonts w:hint="eastAsia"/>
                <w:lang w:eastAsia="ja-JP"/>
              </w:rPr>
              <w:t>eMBB</w:t>
            </w:r>
          </w:p>
        </w:tc>
        <w:tc>
          <w:tcPr>
            <w:tcW w:w="1612" w:type="dxa"/>
            <w:tcBorders>
              <w:top w:val="single" w:sz="4" w:space="0" w:color="auto"/>
              <w:left w:val="single" w:sz="4" w:space="0" w:color="auto"/>
              <w:bottom w:val="single" w:sz="4" w:space="0" w:color="auto"/>
              <w:right w:val="single" w:sz="4" w:space="0" w:color="auto"/>
            </w:tcBorders>
            <w:vAlign w:val="center"/>
          </w:tcPr>
          <w:p w14:paraId="5C6FEC74" w14:textId="77777777" w:rsidR="00FA06E1" w:rsidRPr="00F441F5" w:rsidRDefault="00FA06E1" w:rsidP="00176BC2">
            <w:pPr>
              <w:pStyle w:val="TAC"/>
              <w:rPr>
                <w:lang w:eastAsia="ja-JP"/>
              </w:rPr>
            </w:pPr>
            <w:r w:rsidRPr="00F441F5">
              <w:rPr>
                <w:rFonts w:hint="eastAsia"/>
                <w:lang w:eastAsia="ja-JP"/>
              </w:rPr>
              <w:t>Dense urban</w:t>
            </w:r>
          </w:p>
        </w:tc>
      </w:tr>
      <w:tr w:rsidR="00FA06E1" w:rsidRPr="00F441F5" w14:paraId="7975CDC5" w14:textId="77777777" w:rsidTr="00176BC2">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FA06E1" w:rsidRPr="00E33F55" w:rsidRDefault="00FA06E1" w:rsidP="00176BC2">
            <w:pPr>
              <w:pStyle w:val="TAC"/>
              <w:rPr>
                <w:rFonts w:eastAsia="ＭＳ 明朝"/>
                <w:lang w:eastAsia="ja-JP"/>
              </w:rPr>
            </w:pPr>
            <w:r>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vAlign w:val="center"/>
          </w:tcPr>
          <w:p w14:paraId="4521308A" w14:textId="77777777" w:rsidR="00FA06E1" w:rsidRPr="00F441F5" w:rsidRDefault="00FA06E1" w:rsidP="00176BC2">
            <w:pPr>
              <w:pStyle w:val="TAC"/>
              <w:rPr>
                <w:lang w:eastAsia="ja-JP"/>
              </w:rPr>
            </w:pPr>
            <w:r w:rsidRPr="00F441F5">
              <w:rPr>
                <w:rFonts w:hint="eastAsia"/>
                <w:lang w:eastAsia="ja-JP"/>
              </w:rPr>
              <w:t>NR</w:t>
            </w:r>
          </w:p>
        </w:tc>
        <w:tc>
          <w:tcPr>
            <w:tcW w:w="1472" w:type="dxa"/>
            <w:tcBorders>
              <w:top w:val="single" w:sz="4" w:space="0" w:color="auto"/>
              <w:left w:val="single" w:sz="4" w:space="0" w:color="auto"/>
              <w:bottom w:val="single" w:sz="4" w:space="0" w:color="auto"/>
              <w:right w:val="single" w:sz="4" w:space="0" w:color="auto"/>
            </w:tcBorders>
            <w:vAlign w:val="center"/>
          </w:tcPr>
          <w:p w14:paraId="255002FD" w14:textId="77777777" w:rsidR="00FA06E1" w:rsidRPr="00F441F5" w:rsidRDefault="00FA06E1" w:rsidP="00176BC2">
            <w:pPr>
              <w:pStyle w:val="TAC"/>
              <w:rPr>
                <w:lang w:eastAsia="ja-JP"/>
              </w:rPr>
            </w:pPr>
            <w:r w:rsidRPr="00F441F5">
              <w:rPr>
                <w:rFonts w:hint="eastAsia"/>
                <w:lang w:eastAsia="ja-JP"/>
              </w:rPr>
              <w:t>NR</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FA06E1" w:rsidRPr="00F441F5" w:rsidRDefault="00FA06E1" w:rsidP="00176BC2">
            <w:pPr>
              <w:pStyle w:val="TAC"/>
              <w:rPr>
                <w:lang w:eastAsia="ja-JP"/>
              </w:rPr>
            </w:pPr>
            <w:r w:rsidRPr="00F441F5">
              <w:rPr>
                <w:rFonts w:hint="eastAsia"/>
                <w:lang w:eastAsia="ja-JP"/>
              </w:rPr>
              <w:t>70 GHz</w:t>
            </w:r>
          </w:p>
        </w:tc>
        <w:tc>
          <w:tcPr>
            <w:tcW w:w="1541" w:type="dxa"/>
            <w:tcBorders>
              <w:top w:val="single" w:sz="4" w:space="0" w:color="auto"/>
              <w:left w:val="single" w:sz="4" w:space="0" w:color="auto"/>
              <w:bottom w:val="single" w:sz="4" w:space="0" w:color="auto"/>
              <w:right w:val="single" w:sz="4" w:space="0" w:color="auto"/>
            </w:tcBorders>
            <w:vAlign w:val="center"/>
          </w:tcPr>
          <w:p w14:paraId="5DE6E24E" w14:textId="77777777" w:rsidR="00FA06E1" w:rsidRPr="00F441F5" w:rsidRDefault="00FA06E1" w:rsidP="00176BC2">
            <w:pPr>
              <w:pStyle w:val="TAC"/>
              <w:rPr>
                <w:lang w:eastAsia="ja-JP"/>
              </w:rPr>
            </w:pPr>
            <w:r w:rsidRPr="00F441F5">
              <w:rPr>
                <w:rFonts w:hint="eastAsia"/>
                <w:lang w:eastAsia="ja-JP"/>
              </w:rPr>
              <w:t>UL to UL</w:t>
            </w:r>
          </w:p>
        </w:tc>
        <w:tc>
          <w:tcPr>
            <w:tcW w:w="1529" w:type="dxa"/>
            <w:tcBorders>
              <w:top w:val="single" w:sz="4" w:space="0" w:color="auto"/>
              <w:left w:val="single" w:sz="4" w:space="0" w:color="auto"/>
              <w:bottom w:val="single" w:sz="4" w:space="0" w:color="auto"/>
              <w:right w:val="single" w:sz="4" w:space="0" w:color="auto"/>
            </w:tcBorders>
            <w:vAlign w:val="center"/>
          </w:tcPr>
          <w:p w14:paraId="7D84A944" w14:textId="77777777" w:rsidR="00FA06E1" w:rsidRPr="00F441F5" w:rsidRDefault="00FA06E1" w:rsidP="00176BC2">
            <w:pPr>
              <w:pStyle w:val="TAC"/>
              <w:rPr>
                <w:lang w:eastAsia="ja-JP"/>
              </w:rPr>
            </w:pPr>
            <w:r w:rsidRPr="00F441F5">
              <w:rPr>
                <w:rFonts w:hint="eastAsia"/>
                <w:lang w:eastAsia="ja-JP"/>
              </w:rPr>
              <w:t>eMBB</w:t>
            </w:r>
          </w:p>
        </w:tc>
        <w:tc>
          <w:tcPr>
            <w:tcW w:w="1612" w:type="dxa"/>
            <w:tcBorders>
              <w:top w:val="single" w:sz="4" w:space="0" w:color="auto"/>
              <w:left w:val="single" w:sz="4" w:space="0" w:color="auto"/>
              <w:bottom w:val="single" w:sz="4" w:space="0" w:color="auto"/>
              <w:right w:val="single" w:sz="4" w:space="0" w:color="auto"/>
            </w:tcBorders>
            <w:vAlign w:val="center"/>
          </w:tcPr>
          <w:p w14:paraId="655E9B39" w14:textId="77777777" w:rsidR="00FA06E1" w:rsidRPr="00F441F5" w:rsidRDefault="00FA06E1" w:rsidP="00176BC2">
            <w:pPr>
              <w:pStyle w:val="TAC"/>
              <w:rPr>
                <w:lang w:eastAsia="ja-JP"/>
              </w:rPr>
            </w:pPr>
            <w:r w:rsidRPr="00F441F5">
              <w:rPr>
                <w:rFonts w:hint="eastAsia"/>
                <w:lang w:eastAsia="ja-JP"/>
              </w:rPr>
              <w:t>Indoor hotspot</w:t>
            </w:r>
          </w:p>
        </w:tc>
      </w:tr>
      <w:tr w:rsidR="00FA06E1" w:rsidRPr="00F441F5" w14:paraId="4F3CFCB6" w14:textId="77777777" w:rsidTr="00176BC2">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FA06E1" w:rsidRPr="00E33F55" w:rsidRDefault="00FA06E1" w:rsidP="00176BC2">
            <w:pPr>
              <w:pStyle w:val="TAC"/>
              <w:rPr>
                <w:rFonts w:eastAsia="ＭＳ 明朝"/>
                <w:lang w:eastAsia="ja-JP"/>
              </w:rPr>
            </w:pPr>
            <w:r>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vAlign w:val="center"/>
          </w:tcPr>
          <w:p w14:paraId="0E85A788" w14:textId="77777777" w:rsidR="00FA06E1" w:rsidRPr="00F441F5" w:rsidRDefault="00FA06E1" w:rsidP="00176BC2">
            <w:pPr>
              <w:pStyle w:val="TAC"/>
              <w:rPr>
                <w:lang w:eastAsia="ja-JP"/>
              </w:rPr>
            </w:pPr>
            <w:r w:rsidRPr="00F441F5">
              <w:rPr>
                <w:rFonts w:hint="eastAsia"/>
                <w:lang w:eastAsia="ja-JP"/>
              </w:rPr>
              <w:t>NR</w:t>
            </w:r>
          </w:p>
        </w:tc>
        <w:tc>
          <w:tcPr>
            <w:tcW w:w="1472" w:type="dxa"/>
            <w:tcBorders>
              <w:top w:val="single" w:sz="4" w:space="0" w:color="auto"/>
              <w:left w:val="single" w:sz="4" w:space="0" w:color="auto"/>
              <w:bottom w:val="single" w:sz="4" w:space="0" w:color="auto"/>
              <w:right w:val="single" w:sz="4" w:space="0" w:color="auto"/>
            </w:tcBorders>
            <w:vAlign w:val="center"/>
          </w:tcPr>
          <w:p w14:paraId="3878C44E" w14:textId="77777777" w:rsidR="00FA06E1" w:rsidRPr="00F441F5" w:rsidRDefault="00FA06E1" w:rsidP="00176BC2">
            <w:pPr>
              <w:pStyle w:val="TAC"/>
              <w:rPr>
                <w:lang w:eastAsia="ja-JP"/>
              </w:rPr>
            </w:pPr>
            <w:r w:rsidRPr="00F441F5">
              <w:rPr>
                <w:rFonts w:hint="eastAsia"/>
                <w:lang w:eastAsia="ja-JP"/>
              </w:rPr>
              <w:t>NR</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FA06E1" w:rsidRPr="00F441F5" w:rsidRDefault="00FA06E1" w:rsidP="00176BC2">
            <w:pPr>
              <w:pStyle w:val="TAC"/>
              <w:rPr>
                <w:lang w:eastAsia="ja-JP"/>
              </w:rPr>
            </w:pPr>
            <w:r w:rsidRPr="00F441F5">
              <w:rPr>
                <w:rFonts w:hint="eastAsia"/>
                <w:lang w:eastAsia="ja-JP"/>
              </w:rPr>
              <w:t>70 GHz</w:t>
            </w:r>
          </w:p>
        </w:tc>
        <w:tc>
          <w:tcPr>
            <w:tcW w:w="1541" w:type="dxa"/>
            <w:tcBorders>
              <w:top w:val="single" w:sz="4" w:space="0" w:color="auto"/>
              <w:left w:val="single" w:sz="4" w:space="0" w:color="auto"/>
              <w:bottom w:val="single" w:sz="4" w:space="0" w:color="auto"/>
              <w:right w:val="single" w:sz="4" w:space="0" w:color="auto"/>
            </w:tcBorders>
            <w:vAlign w:val="center"/>
          </w:tcPr>
          <w:p w14:paraId="502576DE" w14:textId="77777777" w:rsidR="00FA06E1" w:rsidRPr="00F441F5" w:rsidRDefault="00FA06E1" w:rsidP="00176BC2">
            <w:pPr>
              <w:pStyle w:val="TAC"/>
              <w:rPr>
                <w:lang w:eastAsia="ja-JP"/>
              </w:rPr>
            </w:pPr>
            <w:r w:rsidRPr="00F441F5">
              <w:rPr>
                <w:rFonts w:hint="eastAsia"/>
                <w:lang w:eastAsia="ja-JP"/>
              </w:rPr>
              <w:t>UL to UL</w:t>
            </w:r>
          </w:p>
        </w:tc>
        <w:tc>
          <w:tcPr>
            <w:tcW w:w="1529" w:type="dxa"/>
            <w:tcBorders>
              <w:top w:val="single" w:sz="4" w:space="0" w:color="auto"/>
              <w:left w:val="single" w:sz="4" w:space="0" w:color="auto"/>
              <w:bottom w:val="single" w:sz="4" w:space="0" w:color="auto"/>
              <w:right w:val="single" w:sz="4" w:space="0" w:color="auto"/>
            </w:tcBorders>
            <w:vAlign w:val="center"/>
          </w:tcPr>
          <w:p w14:paraId="484E06FA" w14:textId="77777777" w:rsidR="00FA06E1" w:rsidRPr="00F441F5" w:rsidRDefault="00FA06E1" w:rsidP="00176BC2">
            <w:pPr>
              <w:pStyle w:val="TAC"/>
              <w:rPr>
                <w:lang w:eastAsia="ja-JP"/>
              </w:rPr>
            </w:pPr>
            <w:r w:rsidRPr="00F441F5">
              <w:rPr>
                <w:rFonts w:hint="eastAsia"/>
                <w:lang w:eastAsia="ja-JP"/>
              </w:rPr>
              <w:t>eMBB</w:t>
            </w:r>
          </w:p>
        </w:tc>
        <w:tc>
          <w:tcPr>
            <w:tcW w:w="1612" w:type="dxa"/>
            <w:tcBorders>
              <w:top w:val="single" w:sz="4" w:space="0" w:color="auto"/>
              <w:left w:val="single" w:sz="4" w:space="0" w:color="auto"/>
              <w:bottom w:val="single" w:sz="4" w:space="0" w:color="auto"/>
              <w:right w:val="single" w:sz="4" w:space="0" w:color="auto"/>
            </w:tcBorders>
            <w:vAlign w:val="center"/>
          </w:tcPr>
          <w:p w14:paraId="746E86F9" w14:textId="77777777" w:rsidR="00FA06E1" w:rsidRPr="00F441F5" w:rsidRDefault="00FA06E1" w:rsidP="00176BC2">
            <w:pPr>
              <w:pStyle w:val="TAC"/>
              <w:rPr>
                <w:lang w:eastAsia="ja-JP"/>
              </w:rPr>
            </w:pPr>
            <w:r w:rsidRPr="00F441F5">
              <w:rPr>
                <w:rFonts w:hint="eastAsia"/>
                <w:lang w:eastAsia="ja-JP"/>
              </w:rPr>
              <w:t>Dense urban</w:t>
            </w:r>
          </w:p>
        </w:tc>
      </w:tr>
    </w:tbl>
    <w:p w14:paraId="71B7AE80" w14:textId="77777777" w:rsidR="00FA06E1" w:rsidRDefault="00FA06E1" w:rsidP="00FA06E1">
      <w:pPr>
        <w:ind w:leftChars="100" w:left="200"/>
        <w:rPr>
          <w:rFonts w:eastAsia="ＭＳ 明朝"/>
          <w:lang w:eastAsia="ja-JP"/>
        </w:rPr>
      </w:pPr>
    </w:p>
    <w:p w14:paraId="2EAE6348" w14:textId="77777777" w:rsidR="00FA06E1" w:rsidRPr="00E33F55" w:rsidRDefault="00FA06E1" w:rsidP="00FA06E1">
      <w:pPr>
        <w:ind w:leftChars="100" w:left="200"/>
        <w:rPr>
          <w:rFonts w:eastAsia="ＭＳ 明朝"/>
          <w:lang w:eastAsia="ja-JP"/>
        </w:rPr>
      </w:pPr>
    </w:p>
    <w:p w14:paraId="73238184" w14:textId="77777777" w:rsidR="00FA06E1" w:rsidRDefault="00FA06E1" w:rsidP="00FA06E1">
      <w:pPr>
        <w:rPr>
          <w:rFonts w:eastAsia="ＭＳ 明朝"/>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4CC9F" w14:textId="77777777" w:rsidR="00D71E2D" w:rsidRPr="00FA06E1" w:rsidRDefault="00D71E2D" w:rsidP="00D71E2D">
      <w:pPr>
        <w:rPr>
          <w:rFonts w:ascii="Arial" w:eastAsia="ＭＳ 明朝" w:hAnsi="Arial" w:cs="Arial"/>
          <w:b/>
          <w:lang w:eastAsia="ja-JP"/>
        </w:rPr>
      </w:pPr>
    </w:p>
    <w:p w14:paraId="2C3BB329" w14:textId="71828B38" w:rsidR="00361027" w:rsidRDefault="00BE32F7" w:rsidP="00BE4DD1">
      <w:pPr>
        <w:pStyle w:val="10"/>
        <w:jc w:val="both"/>
        <w:rPr>
          <w:rFonts w:eastAsia="ＭＳ 明朝"/>
          <w:lang w:val="en-US" w:eastAsia="ja-JP"/>
        </w:rPr>
      </w:pPr>
      <w:r>
        <w:rPr>
          <w:rFonts w:eastAsia="ＭＳ 明朝" w:hint="eastAsia"/>
          <w:lang w:val="en-US" w:eastAsia="ja-JP"/>
        </w:rPr>
        <w:t>Work plan</w:t>
      </w:r>
    </w:p>
    <w:p w14:paraId="6EA8CD64" w14:textId="7CB1C107" w:rsidR="00BE32F7" w:rsidRDefault="00ED52B2" w:rsidP="00BE32F7">
      <w:pPr>
        <w:pStyle w:val="2"/>
        <w:rPr>
          <w:lang w:val="en-US" w:eastAsia="ja-JP"/>
        </w:rPr>
      </w:pPr>
      <w:r>
        <w:rPr>
          <w:rFonts w:eastAsia="ＭＳ 明朝" w:hint="eastAsia"/>
          <w:lang w:val="en-US" w:eastAsia="ja-JP"/>
        </w:rPr>
        <w:t>F</w:t>
      </w:r>
      <w:r w:rsidR="00BE32F7">
        <w:rPr>
          <w:rFonts w:eastAsia="ＭＳ 明朝" w:hint="eastAsia"/>
          <w:lang w:val="en-US" w:eastAsia="ja-JP"/>
        </w:rPr>
        <w:t>or calibration procedure</w:t>
      </w:r>
    </w:p>
    <w:p w14:paraId="19197499" w14:textId="77777777" w:rsidR="00BE32F7" w:rsidRDefault="00BE32F7" w:rsidP="00BE32F7">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53E6EF11" w14:textId="77777777" w:rsidR="00BE32F7" w:rsidRPr="00ED704D" w:rsidRDefault="00BE32F7" w:rsidP="00BE32F7">
      <w:pPr>
        <w:rPr>
          <w:rFonts w:ascii="Arial" w:eastAsia="ＭＳ 明朝" w:hAnsi="Arial" w:cs="Arial"/>
          <w:i/>
          <w:color w:val="0070C0"/>
          <w:lang w:eastAsia="ja-JP"/>
        </w:rPr>
      </w:pPr>
    </w:p>
    <w:p w14:paraId="4658A4B6" w14:textId="248CD36B" w:rsidR="00BE32F7" w:rsidRDefault="00ED52B2" w:rsidP="00BE32F7">
      <w:pPr>
        <w:pStyle w:val="2"/>
        <w:rPr>
          <w:lang w:val="en-US" w:eastAsia="ja-JP"/>
        </w:rPr>
      </w:pPr>
      <w:r>
        <w:rPr>
          <w:rFonts w:eastAsia="ＭＳ 明朝" w:hint="eastAsia"/>
          <w:lang w:val="en-US" w:eastAsia="ja-JP"/>
        </w:rPr>
        <w:t>F</w:t>
      </w:r>
      <w:r w:rsidR="00BE32F7">
        <w:rPr>
          <w:rFonts w:eastAsia="ＭＳ 明朝" w:hint="eastAsia"/>
          <w:lang w:val="en-US" w:eastAsia="ja-JP"/>
        </w:rPr>
        <w:t>or coexistence study</w:t>
      </w:r>
    </w:p>
    <w:p w14:paraId="5D6E3E7C" w14:textId="77777777" w:rsidR="00BE32F7" w:rsidRPr="00ED704D" w:rsidRDefault="00BE32F7" w:rsidP="00BE32F7">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03D9DA10" w14:textId="77777777" w:rsidR="00BE32F7" w:rsidRDefault="00BE32F7" w:rsidP="00722292">
      <w:pPr>
        <w:rPr>
          <w:rFonts w:eastAsia="ＭＳ 明朝"/>
          <w:lang w:val="en-US" w:eastAsia="ja-JP"/>
        </w:rPr>
      </w:pPr>
    </w:p>
    <w:p w14:paraId="367F226E" w14:textId="77777777" w:rsidR="00BE32F7" w:rsidRDefault="00BE32F7" w:rsidP="00722292">
      <w:pPr>
        <w:rPr>
          <w:rFonts w:eastAsia="ＭＳ 明朝"/>
          <w:lang w:val="en-US" w:eastAsia="ja-JP"/>
        </w:rPr>
      </w:pPr>
    </w:p>
    <w:p w14:paraId="2CAA65B0" w14:textId="77777777" w:rsidR="00BE32F7" w:rsidRDefault="00BE32F7" w:rsidP="00BE32F7">
      <w:pPr>
        <w:pStyle w:val="10"/>
        <w:jc w:val="both"/>
        <w:rPr>
          <w:rFonts w:eastAsia="ＭＳ 明朝"/>
          <w:lang w:val="en-US" w:eastAsia="ja-JP"/>
        </w:rPr>
      </w:pPr>
      <w:r>
        <w:rPr>
          <w:lang w:val="en-US"/>
        </w:rPr>
        <w:t>Conclusions</w:t>
      </w:r>
    </w:p>
    <w:p w14:paraId="07DBE98F" w14:textId="77777777" w:rsidR="00313A08" w:rsidRPr="00ED704D" w:rsidRDefault="00313A08" w:rsidP="00313A08">
      <w:pPr>
        <w:rPr>
          <w:rFonts w:ascii="Arial" w:eastAsia="ＭＳ 明朝" w:hAnsi="Arial" w:cs="Arial"/>
          <w:i/>
          <w:color w:val="0070C0"/>
          <w:lang w:eastAsia="ja-JP"/>
        </w:rPr>
      </w:pPr>
      <w:r w:rsidRPr="00ED704D">
        <w:rPr>
          <w:rFonts w:ascii="Arial" w:eastAsia="ＭＳ 明朝" w:hAnsi="Arial" w:cs="Arial"/>
          <w:i/>
          <w:color w:val="0070C0"/>
          <w:lang w:eastAsia="ja-JP"/>
        </w:rPr>
        <w:t>T</w:t>
      </w:r>
      <w:r w:rsidRPr="00ED704D">
        <w:rPr>
          <w:rFonts w:ascii="Arial" w:eastAsia="ＭＳ 明朝" w:hAnsi="Arial" w:cs="Arial" w:hint="eastAsia"/>
          <w:i/>
          <w:color w:val="0070C0"/>
          <w:lang w:eastAsia="ja-JP"/>
        </w:rPr>
        <w:t>o be added later</w:t>
      </w:r>
    </w:p>
    <w:p w14:paraId="578F39D4" w14:textId="77777777" w:rsidR="00BE32F7" w:rsidRPr="00722292" w:rsidRDefault="00BE32F7" w:rsidP="00722292">
      <w:pPr>
        <w:rPr>
          <w:rFonts w:eastAsia="ＭＳ 明朝"/>
          <w:lang w:val="en-US" w:eastAsia="ja-JP"/>
        </w:rPr>
      </w:pPr>
    </w:p>
    <w:sectPr w:rsidR="00BE32F7" w:rsidRPr="00722292" w:rsidSect="007D2899">
      <w:footerReference w:type="even" r:id="rId63"/>
      <w:footerReference w:type="default" r:id="rId6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8DDE3" w14:textId="77777777" w:rsidR="009D577A" w:rsidRDefault="009D577A">
      <w:r>
        <w:separator/>
      </w:r>
    </w:p>
  </w:endnote>
  <w:endnote w:type="continuationSeparator" w:id="0">
    <w:p w14:paraId="47828068" w14:textId="77777777" w:rsidR="009D577A" w:rsidRDefault="009D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DD4C66" w:rsidRDefault="00DD4C6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DD4C66" w:rsidRDefault="00DD4C6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95FBD" w14:textId="77777777" w:rsidR="00DD4C66" w:rsidRDefault="00DD4C6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17766">
      <w:rPr>
        <w:rStyle w:val="afb"/>
      </w:rPr>
      <w:t>2</w:t>
    </w:r>
    <w:r>
      <w:rPr>
        <w:rStyle w:val="afb"/>
      </w:rPr>
      <w:fldChar w:fldCharType="end"/>
    </w:r>
  </w:p>
  <w:p w14:paraId="40DAC66D" w14:textId="77777777" w:rsidR="00DD4C66" w:rsidRDefault="00DD4C6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ED094" w14:textId="77777777" w:rsidR="009D577A" w:rsidRDefault="009D577A">
      <w:r>
        <w:separator/>
      </w:r>
    </w:p>
  </w:footnote>
  <w:footnote w:type="continuationSeparator" w:id="0">
    <w:p w14:paraId="42454444" w14:textId="77777777" w:rsidR="009D577A" w:rsidRDefault="009D577A">
      <w:r>
        <w:continuationSeparator/>
      </w:r>
    </w:p>
  </w:footnote>
  <w:footnote w:id="1">
    <w:p w14:paraId="6F1396E8" w14:textId="77777777" w:rsidR="00DD4C66" w:rsidRPr="00751BEB" w:rsidRDefault="00DD4C66" w:rsidP="00751BEB">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9"/>
  </w:num>
  <w:num w:numId="4">
    <w:abstractNumId w:val="40"/>
  </w:num>
  <w:num w:numId="5">
    <w:abstractNumId w:val="30"/>
  </w:num>
  <w:num w:numId="6">
    <w:abstractNumId w:val="19"/>
  </w:num>
  <w:num w:numId="7">
    <w:abstractNumId w:val="8"/>
  </w:num>
  <w:num w:numId="8">
    <w:abstractNumId w:val="38"/>
  </w:num>
  <w:num w:numId="9">
    <w:abstractNumId w:val="21"/>
  </w:num>
  <w:num w:numId="10">
    <w:abstractNumId w:val="29"/>
  </w:num>
  <w:num w:numId="11">
    <w:abstractNumId w:val="42"/>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8"/>
  </w:num>
  <w:num w:numId="20">
    <w:abstractNumId w:val="9"/>
  </w:num>
  <w:num w:numId="21">
    <w:abstractNumId w:val="5"/>
  </w:num>
  <w:num w:numId="22">
    <w:abstractNumId w:val="15"/>
  </w:num>
  <w:num w:numId="23">
    <w:abstractNumId w:val="31"/>
  </w:num>
  <w:num w:numId="24">
    <w:abstractNumId w:val="24"/>
  </w:num>
  <w:num w:numId="25">
    <w:abstractNumId w:val="36"/>
  </w:num>
  <w:num w:numId="26">
    <w:abstractNumId w:val="10"/>
  </w:num>
  <w:num w:numId="27">
    <w:abstractNumId w:val="23"/>
  </w:num>
  <w:num w:numId="28">
    <w:abstractNumId w:val="27"/>
  </w:num>
  <w:num w:numId="29">
    <w:abstractNumId w:val="14"/>
  </w:num>
  <w:num w:numId="30">
    <w:abstractNumId w:val="18"/>
  </w:num>
  <w:num w:numId="31">
    <w:abstractNumId w:val="26"/>
  </w:num>
  <w:num w:numId="32">
    <w:abstractNumId w:val="7"/>
  </w:num>
  <w:num w:numId="33">
    <w:abstractNumId w:val="16"/>
  </w:num>
  <w:num w:numId="34">
    <w:abstractNumId w:val="3"/>
  </w:num>
  <w:num w:numId="35">
    <w:abstractNumId w:val="26"/>
  </w:num>
  <w:num w:numId="36">
    <w:abstractNumId w:val="33"/>
  </w:num>
  <w:num w:numId="37">
    <w:abstractNumId w:val="17"/>
  </w:num>
  <w:num w:numId="38">
    <w:abstractNumId w:val="1"/>
  </w:num>
  <w:num w:numId="39">
    <w:abstractNumId w:val="2"/>
  </w:num>
  <w:num w:numId="40">
    <w:abstractNumId w:val="25"/>
  </w:num>
  <w:num w:numId="41">
    <w:abstractNumId w:val="34"/>
  </w:num>
  <w:num w:numId="42">
    <w:abstractNumId w:val="37"/>
  </w:num>
  <w:num w:numId="43">
    <w:abstractNumId w:val="41"/>
  </w:num>
  <w:num w:numId="44">
    <w:abstractNumId w:val="20"/>
  </w:num>
  <w:num w:numId="45">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CE8"/>
    <w:rsid w:val="000841A8"/>
    <w:rsid w:val="00084301"/>
    <w:rsid w:val="0008452A"/>
    <w:rsid w:val="00084831"/>
    <w:rsid w:val="00084BE4"/>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C0A"/>
    <w:rsid w:val="001711A6"/>
    <w:rsid w:val="00171D36"/>
    <w:rsid w:val="001739D7"/>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D70"/>
    <w:rsid w:val="00340E2B"/>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6966"/>
    <w:rsid w:val="00357459"/>
    <w:rsid w:val="00357B2E"/>
    <w:rsid w:val="003609F7"/>
    <w:rsid w:val="00360B4B"/>
    <w:rsid w:val="00361027"/>
    <w:rsid w:val="00361435"/>
    <w:rsid w:val="00361788"/>
    <w:rsid w:val="00362D17"/>
    <w:rsid w:val="00363460"/>
    <w:rsid w:val="00363482"/>
    <w:rsid w:val="0036351D"/>
    <w:rsid w:val="003637F6"/>
    <w:rsid w:val="00363D0D"/>
    <w:rsid w:val="00364132"/>
    <w:rsid w:val="00364D22"/>
    <w:rsid w:val="0036548D"/>
    <w:rsid w:val="003667C5"/>
    <w:rsid w:val="0036684F"/>
    <w:rsid w:val="003668E5"/>
    <w:rsid w:val="00367EDE"/>
    <w:rsid w:val="00370CDE"/>
    <w:rsid w:val="003710AC"/>
    <w:rsid w:val="0037126A"/>
    <w:rsid w:val="003713BC"/>
    <w:rsid w:val="003715FB"/>
    <w:rsid w:val="003720AD"/>
    <w:rsid w:val="00372B4A"/>
    <w:rsid w:val="00373574"/>
    <w:rsid w:val="003746CD"/>
    <w:rsid w:val="00374711"/>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11D"/>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549"/>
    <w:rsid w:val="005F2818"/>
    <w:rsid w:val="005F2A90"/>
    <w:rsid w:val="005F2E91"/>
    <w:rsid w:val="005F30B5"/>
    <w:rsid w:val="005F3CB3"/>
    <w:rsid w:val="005F4370"/>
    <w:rsid w:val="005F4549"/>
    <w:rsid w:val="005F4FE7"/>
    <w:rsid w:val="005F5101"/>
    <w:rsid w:val="005F54B6"/>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B8C"/>
    <w:rsid w:val="007452CF"/>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3F8"/>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556"/>
    <w:rsid w:val="00993E0F"/>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77A"/>
    <w:rsid w:val="009D5DA2"/>
    <w:rsid w:val="009D6A96"/>
    <w:rsid w:val="009D7624"/>
    <w:rsid w:val="009D780D"/>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32B1"/>
    <w:rsid w:val="00D13FC2"/>
    <w:rsid w:val="00D1499B"/>
    <w:rsid w:val="00D14C4B"/>
    <w:rsid w:val="00D150E6"/>
    <w:rsid w:val="00D1519B"/>
    <w:rsid w:val="00D15543"/>
    <w:rsid w:val="00D1565F"/>
    <w:rsid w:val="00D15807"/>
    <w:rsid w:val="00D16526"/>
    <w:rsid w:val="00D17766"/>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3C13"/>
    <w:rsid w:val="00DD460B"/>
    <w:rsid w:val="00DD48D9"/>
    <w:rsid w:val="00DD4C66"/>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1E1A"/>
    <w:rsid w:val="00E31F40"/>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F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CCB2533-DAAA-40AC-AA5E-422EC4BA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414</TotalTime>
  <Pages>17</Pages>
  <Words>4021</Words>
  <Characters>22925</Characters>
  <Application>Microsoft Office Word</Application>
  <DocSecurity>0</DocSecurity>
  <Lines>191</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26893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22</cp:revision>
  <cp:lastPrinted>2016-05-10T16:30:00Z</cp:lastPrinted>
  <dcterms:created xsi:type="dcterms:W3CDTF">2016-08-23T19:16:00Z</dcterms:created>
  <dcterms:modified xsi:type="dcterms:W3CDTF">2016-08-25T10:44:00Z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